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130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>w wymiarze nie większym niż 43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pielęgniarki anestezjologicznej w wymiarze maksymalnie 60 godzin miesięcznie - 1 osoba</w:t>
      </w:r>
    </w:p>
    <w:p>
      <w:pPr>
        <w:pStyle w:val="Normal"/>
        <w:spacing w:lineRule="auto" w:line="240" w:before="12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4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96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5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  <w:lang w:eastAsia="pl-PL"/>
        </w:rPr>
        <w:t>Świadczenie usług zdrowotnych w zakresie psychiatrii w Dziennym Oddziale Psychiatrycznym w wymiarze maksymalnie 100 godzin miesięcznie 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6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godzin/miesiąc,, świadczenie usług zdrowotnych w zakresie psychiatrii w Poradni zdrowia psychicznego w wymiarze maksymalnie 1200 pkt. </w:t>
      </w:r>
      <w:r>
        <w:rPr>
          <w:rFonts w:eastAsia="Times New Roman" w:cs="Arial" w:ascii="Arial" w:hAnsi="Arial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 miesiącu.- 1 osoba</w:t>
      </w: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shd w:fill="FFFF00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FFFF00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7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 i Izbie Przyjęć </w:t>
        <w:br/>
        <w:t xml:space="preserve">w wymiarze maksymalnie </w:t>
      </w:r>
      <w:r>
        <w:rPr>
          <w:rFonts w:eastAsia="Times New Roman" w:cs="Arial" w:ascii="Arial" w:hAnsi="Arial"/>
          <w:b/>
          <w:bCs/>
          <w:color w:val="C9211E"/>
          <w:kern w:val="0"/>
          <w:sz w:val="20"/>
          <w:szCs w:val="20"/>
          <w:shd w:fill="auto" w:val="clear"/>
          <w:lang w:val="pl-PL" w:eastAsia="pl-PL" w:bidi="ar-SA"/>
        </w:rPr>
        <w:t>210</w:t>
      </w:r>
      <w:r>
        <w:rPr>
          <w:rFonts w:eastAsia="Times New Roman" w:cs="Arial" w:ascii="Arial" w:hAnsi="Arial"/>
          <w:bCs/>
          <w:color w:val="C9211E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  <w:t xml:space="preserve">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życia. - 1 osoba 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8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ginekologii i położnictwa w Oddziale Ginekologiczno-Położniczym, w tym pełnienie dyżurów lekarskich, 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świadczenie usług zdrowotnych w Poradni Ginekologiczno Położniczej  w wymiarze – nie więcej niż 150 pkt/miesiąc, a także dyżury pod telefonem. Wszystkie świadczenia w wymiarze do 160 godz./ miesiąc (1 osoba).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0"/>
          <w:szCs w:val="20"/>
          <w:shd w:fill="auto" w:val="clear"/>
        </w:rPr>
      </w:pPr>
      <w:r>
        <w:rPr>
          <w:rFonts w:ascii="Arial" w:hAnsi="Arial"/>
          <w:b/>
          <w:bCs/>
          <w:sz w:val="20"/>
          <w:szCs w:val="20"/>
          <w:shd w:fill="auto" w:val="clear"/>
        </w:rPr>
        <w:t>Zadanie 9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hd w:fill="auto" w:val="clear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>Udzielanie świadczeń zdrowotnych w zakresie opieki pielęgniarskiej w Zakładzie Medycyny Szkolnej w wymiarze maksymalnie 90 godzin miesięcznie/ osobę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-  2 osoby</w:t>
      </w:r>
    </w:p>
    <w:p>
      <w:pPr>
        <w:pStyle w:val="Normal"/>
        <w:spacing w:lineRule="auto" w:line="240" w:before="0" w:after="0"/>
        <w:jc w:val="both"/>
        <w:rPr>
          <w:b/>
          <w:b/>
          <w:bCs/>
          <w:shd w:fill="auto" w:val="clear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10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Udzielanie świadczeń zdrowotnych w zakresie czynności pielęgniarskich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w Oddziale Psychiatrycznym </w:t>
        <w:br/>
        <w:t xml:space="preserve"> w wymiarze maksymalnie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144</w:t>
      </w:r>
      <w:r>
        <w:rPr>
          <w:rFonts w:eastAsia="Calibri" w:cs="Arial" w:ascii="Arial" w:hAnsi="Arial"/>
          <w:bCs/>
          <w:sz w:val="20"/>
          <w:szCs w:val="20"/>
          <w:lang w:eastAsia="pl-PL"/>
        </w:rPr>
        <w:t xml:space="preserve"> godzin miesięcznie 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3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5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>24 miesięcy- Zadania 1-5, 9-10, 22 m-ce – Zadanie 7, 17 m-cy – Zadanie 6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Normal"/>
        <w:numPr>
          <w:ilvl w:val="0"/>
          <w:numId w:val="38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85121270-6 Usługi psychiatryczne lub psychologiczne, 85141200-1 – Usługi świadczone przez pielęgniarki,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85131000-6 Usługi stomatologiczne,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85111300-3 Usługi szpitalne ginekologiczne, 85121210-8 Usługi ginekologiczne lub położnicze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,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- za 1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pkt</w:t>
      </w:r>
      <w:r>
        <w:rPr>
          <w:rFonts w:cs="Arial" w:ascii="Arial" w:hAnsi="Arial"/>
          <w:sz w:val="20"/>
          <w:szCs w:val="20"/>
        </w:rPr>
        <w:t xml:space="preserve">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>- za 1 godzinę dyżuru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- za 1 dyżur telefoniczny (dotyczy zadania nr 8)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40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ukończona specjalizacja z zakresu pielęgniarstwa operacyjnego lub ukończony kurs kwalifikacyjny z pielęgniarstwa operacyjnego (dotyczy Zadania nr 3)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do przetaczania krwi (dotyczy Zadania nr 3)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4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4"/>
        </w:numPr>
        <w:spacing w:lineRule="auto" w:line="240" w:before="0" w:after="0"/>
        <w:ind w:left="714" w:right="0" w:hanging="357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</w:t>
      </w:r>
    </w:p>
    <w:p>
      <w:pPr>
        <w:pStyle w:val="Normal"/>
        <w:numPr>
          <w:ilvl w:val="0"/>
          <w:numId w:val="45"/>
        </w:numPr>
        <w:spacing w:lineRule="auto" w:line="240" w:before="0" w:after="0"/>
        <w:ind w:left="714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kopię dokumentów potwierdzających posiadanie uprawnień do przetaczania krwi 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50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60" w:after="0"/>
        <w:ind w:left="425" w:right="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numPr>
          <w:ilvl w:val="0"/>
          <w:numId w:val="5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5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PZOZ/DZP/0705/23/K/21”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23 listopada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6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7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9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60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61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 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3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PZOZ/DZP/0705/25K/21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9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"/>
    <w:lvlOverride w:ilvl="0">
      <w:startOverride w:val="1"/>
    </w:lvlOverride>
  </w:num>
  <w:num w:numId="34">
    <w:abstractNumId w:val="3"/>
  </w:num>
  <w:num w:numId="35">
    <w:abstractNumId w:val="3"/>
  </w:num>
  <w:num w:numId="36">
    <w:abstractNumId w:val="6"/>
    <w:lvlOverride w:ilvl="0">
      <w:startOverride w:val="1"/>
    </w:lvlOverride>
  </w:num>
  <w:num w:numId="37">
    <w:abstractNumId w:val="6"/>
  </w:num>
  <w:num w:numId="38">
    <w:abstractNumId w:val="6"/>
  </w:num>
  <w:num w:numId="39">
    <w:abstractNumId w:val="3"/>
  </w:num>
  <w:num w:numId="40">
    <w:abstractNumId w:val="3"/>
  </w:num>
  <w:num w:numId="41">
    <w:abstractNumId w:val="3"/>
  </w:num>
  <w:num w:numId="42">
    <w:abstractNumId w:val="12"/>
    <w:lvlOverride w:ilvl="0">
      <w:startOverride w:val="1"/>
    </w:lvlOverride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29"/>
    <w:lvlOverride w:ilvl="0">
      <w:startOverride w:val="1"/>
    </w:lvlOverride>
  </w:num>
  <w:num w:numId="60">
    <w:abstractNumId w:val="29"/>
  </w:num>
  <w:num w:numId="6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Application>LibreOffice/7.0.3.1$Windows_X86_64 LibreOffice_project/d7547858d014d4cf69878db179d326fc3483e082</Application>
  <Pages>3</Pages>
  <Words>1015</Words>
  <Characters>6713</Characters>
  <CharactersWithSpaces>7682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2021-11-16T10:53:24Z</cp:lastPrinted>
  <dcterms:modified xsi:type="dcterms:W3CDTF">2021-11-17T13:57:02Z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