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9A" w:rsidRDefault="0058129A" w:rsidP="00FB6F86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8129A" w:rsidRDefault="0058129A" w:rsidP="0058129A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3B</w:t>
      </w:r>
    </w:p>
    <w:p w:rsidR="002B4832" w:rsidRDefault="007A7D9D" w:rsidP="00FB6F86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Specyfikacja zasilaczy</w:t>
      </w:r>
      <w:r w:rsidR="00FB6F86" w:rsidRPr="00E5310E">
        <w:rPr>
          <w:rFonts w:ascii="Arial" w:hAnsi="Arial" w:cs="Arial"/>
          <w:sz w:val="20"/>
          <w:szCs w:val="20"/>
        </w:rPr>
        <w:t xml:space="preserve"> UPS</w:t>
      </w:r>
    </w:p>
    <w:p w:rsidR="002F2694" w:rsidRPr="00E5310E" w:rsidRDefault="002F2694" w:rsidP="00FB6F86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188"/>
        <w:gridCol w:w="2303"/>
        <w:gridCol w:w="2302"/>
      </w:tblGrid>
      <w:tr w:rsidR="009747A4" w:rsidRPr="00E5310E" w:rsidTr="00D15A38">
        <w:tc>
          <w:tcPr>
            <w:tcW w:w="495" w:type="dxa"/>
          </w:tcPr>
          <w:p w:rsidR="009747A4" w:rsidRPr="00E5310E" w:rsidRDefault="009747A4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r w:rsidR="00D620DA" w:rsidRPr="00E5310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88" w:type="dxa"/>
          </w:tcPr>
          <w:p w:rsidR="009747A4" w:rsidRPr="00E5310E" w:rsidRDefault="009747A4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Parametry</w:t>
            </w:r>
          </w:p>
          <w:p w:rsidR="009747A4" w:rsidRPr="00E5310E" w:rsidRDefault="00536C93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urządzenia</w:t>
            </w:r>
          </w:p>
        </w:tc>
        <w:tc>
          <w:tcPr>
            <w:tcW w:w="2303" w:type="dxa"/>
          </w:tcPr>
          <w:p w:rsidR="009747A4" w:rsidRPr="00E5310E" w:rsidRDefault="00605DC4" w:rsidP="007B32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UPS </w:t>
            </w:r>
            <w:r w:rsidR="007B32D9">
              <w:rPr>
                <w:rFonts w:ascii="Arial" w:hAnsi="Arial" w:cs="Arial"/>
                <w:sz w:val="20"/>
                <w:szCs w:val="20"/>
              </w:rPr>
              <w:t>budynek „ B ”</w:t>
            </w:r>
          </w:p>
        </w:tc>
        <w:tc>
          <w:tcPr>
            <w:tcW w:w="2302" w:type="dxa"/>
          </w:tcPr>
          <w:p w:rsidR="009747A4" w:rsidRPr="00E5310E" w:rsidRDefault="007B32D9" w:rsidP="006F4FB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UPS budynek „ C</w:t>
            </w:r>
            <w:r w:rsidR="004F21D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1C5811" w:rsidRPr="00E5310E" w:rsidTr="00D15A38">
        <w:tc>
          <w:tcPr>
            <w:tcW w:w="495" w:type="dxa"/>
          </w:tcPr>
          <w:p w:rsidR="001C5811" w:rsidRPr="00E5310E" w:rsidRDefault="001C5811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8" w:type="dxa"/>
          </w:tcPr>
          <w:p w:rsidR="001C5811" w:rsidRPr="00E5310E" w:rsidRDefault="001C5811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Moc </w:t>
            </w:r>
          </w:p>
        </w:tc>
        <w:tc>
          <w:tcPr>
            <w:tcW w:w="2303" w:type="dxa"/>
          </w:tcPr>
          <w:p w:rsidR="001C5811" w:rsidRPr="00E5310E" w:rsidRDefault="00605DC4" w:rsidP="005B4B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="001C5811"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C5811" w:rsidRPr="00E5310E">
              <w:rPr>
                <w:rFonts w:ascii="Arial" w:hAnsi="Arial" w:cs="Arial"/>
                <w:color w:val="000000"/>
                <w:sz w:val="20"/>
                <w:szCs w:val="20"/>
              </w:rPr>
              <w:t>kVA</w:t>
            </w:r>
            <w:proofErr w:type="spellEnd"/>
            <w:r w:rsidR="00A127D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5B4B01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="00A127D5">
              <w:rPr>
                <w:rFonts w:ascii="Arial" w:hAnsi="Arial" w:cs="Arial"/>
                <w:color w:val="000000"/>
                <w:sz w:val="20"/>
                <w:szCs w:val="20"/>
              </w:rPr>
              <w:t xml:space="preserve"> kW</w:t>
            </w:r>
          </w:p>
        </w:tc>
        <w:tc>
          <w:tcPr>
            <w:tcW w:w="2302" w:type="dxa"/>
          </w:tcPr>
          <w:p w:rsidR="001C5811" w:rsidRPr="00E5310E" w:rsidRDefault="006C704B" w:rsidP="006C70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1C5811"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 kVA</w:t>
            </w:r>
            <w:r w:rsidR="00A127D5">
              <w:rPr>
                <w:rFonts w:ascii="Arial" w:hAnsi="Arial" w:cs="Arial"/>
                <w:color w:val="000000"/>
                <w:sz w:val="20"/>
                <w:szCs w:val="20"/>
              </w:rPr>
              <w:t>/40 kW</w:t>
            </w:r>
          </w:p>
        </w:tc>
      </w:tr>
      <w:tr w:rsidR="001C5811" w:rsidRPr="00E5310E" w:rsidTr="00D15A38">
        <w:tc>
          <w:tcPr>
            <w:tcW w:w="495" w:type="dxa"/>
          </w:tcPr>
          <w:p w:rsidR="001C5811" w:rsidRPr="00E5310E" w:rsidRDefault="001C5811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88" w:type="dxa"/>
          </w:tcPr>
          <w:p w:rsidR="001C5811" w:rsidRPr="00E5310E" w:rsidRDefault="001C5811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Technologia wykonania</w:t>
            </w:r>
          </w:p>
        </w:tc>
        <w:tc>
          <w:tcPr>
            <w:tcW w:w="2303" w:type="dxa"/>
          </w:tcPr>
          <w:p w:rsidR="001C5811" w:rsidRPr="00E5310E" w:rsidRDefault="001C5811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VFI, ECO</w:t>
            </w:r>
          </w:p>
        </w:tc>
        <w:tc>
          <w:tcPr>
            <w:tcW w:w="2302" w:type="dxa"/>
          </w:tcPr>
          <w:p w:rsidR="001C5811" w:rsidRPr="00E5310E" w:rsidRDefault="001C5811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VFI, ECO</w:t>
            </w:r>
          </w:p>
        </w:tc>
      </w:tr>
      <w:tr w:rsidR="001C5811" w:rsidRPr="00E5310E" w:rsidTr="00D15A38">
        <w:tc>
          <w:tcPr>
            <w:tcW w:w="495" w:type="dxa"/>
          </w:tcPr>
          <w:p w:rsidR="001C5811" w:rsidRPr="00E5310E" w:rsidRDefault="001C5811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8" w:type="dxa"/>
          </w:tcPr>
          <w:p w:rsidR="001C5811" w:rsidRPr="00E5310E" w:rsidRDefault="001C5811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Konstrukcja wykonania</w:t>
            </w:r>
          </w:p>
        </w:tc>
        <w:tc>
          <w:tcPr>
            <w:tcW w:w="2303" w:type="dxa"/>
          </w:tcPr>
          <w:p w:rsidR="001C5811" w:rsidRPr="00E5310E" w:rsidRDefault="006C704B" w:rsidP="00536C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monoblok</w:t>
            </w:r>
            <w:r w:rsidR="001C5811"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</w:tcPr>
          <w:p w:rsidR="001C5811" w:rsidRPr="00E5310E" w:rsidRDefault="006C704B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monoblok</w:t>
            </w:r>
          </w:p>
        </w:tc>
      </w:tr>
      <w:tr w:rsidR="001C5811" w:rsidRPr="00E5310E" w:rsidTr="00D15A38">
        <w:tc>
          <w:tcPr>
            <w:tcW w:w="495" w:type="dxa"/>
          </w:tcPr>
          <w:p w:rsidR="001C5811" w:rsidRPr="00E5310E" w:rsidRDefault="001C5811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88" w:type="dxa"/>
          </w:tcPr>
          <w:p w:rsidR="001C5811" w:rsidRPr="00E5310E" w:rsidRDefault="001C5811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Sprawność</w:t>
            </w:r>
          </w:p>
        </w:tc>
        <w:tc>
          <w:tcPr>
            <w:tcW w:w="2303" w:type="dxa"/>
          </w:tcPr>
          <w:p w:rsidR="001C5811" w:rsidRPr="00E5310E" w:rsidRDefault="001C5811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90% -96%</w:t>
            </w:r>
          </w:p>
        </w:tc>
        <w:tc>
          <w:tcPr>
            <w:tcW w:w="2302" w:type="dxa"/>
          </w:tcPr>
          <w:p w:rsidR="001C5811" w:rsidRPr="00E5310E" w:rsidRDefault="001C5811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96%</w:t>
            </w:r>
          </w:p>
        </w:tc>
      </w:tr>
      <w:tr w:rsidR="009747A4" w:rsidRPr="00E5310E" w:rsidTr="00D15A38">
        <w:tc>
          <w:tcPr>
            <w:tcW w:w="495" w:type="dxa"/>
          </w:tcPr>
          <w:p w:rsidR="009747A4" w:rsidRPr="00E5310E" w:rsidRDefault="009747A4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88" w:type="dxa"/>
          </w:tcPr>
          <w:p w:rsidR="009747A4" w:rsidRPr="00E5310E" w:rsidRDefault="009747A4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Możliwość współpracy z agregatem prądotwórczym</w:t>
            </w:r>
          </w:p>
        </w:tc>
        <w:tc>
          <w:tcPr>
            <w:tcW w:w="2303" w:type="dxa"/>
          </w:tcPr>
          <w:p w:rsidR="009747A4" w:rsidRPr="00E5310E" w:rsidRDefault="00605DC4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Może współpracować</w:t>
            </w:r>
          </w:p>
        </w:tc>
        <w:tc>
          <w:tcPr>
            <w:tcW w:w="2302" w:type="dxa"/>
          </w:tcPr>
          <w:p w:rsidR="009747A4" w:rsidRPr="00E5310E" w:rsidRDefault="009650F1" w:rsidP="00422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Może współpracować</w:t>
            </w:r>
          </w:p>
        </w:tc>
      </w:tr>
      <w:tr w:rsidR="009747A4" w:rsidRPr="00E5310E" w:rsidTr="00D15A38">
        <w:tc>
          <w:tcPr>
            <w:tcW w:w="495" w:type="dxa"/>
          </w:tcPr>
          <w:p w:rsidR="009747A4" w:rsidRPr="00E5310E" w:rsidRDefault="009747A4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88" w:type="dxa"/>
          </w:tcPr>
          <w:p w:rsidR="009747A4" w:rsidRPr="00E5310E" w:rsidRDefault="009747A4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Możliwość pracy przy niesymetrycznym obciążeniu faz</w:t>
            </w:r>
          </w:p>
        </w:tc>
        <w:tc>
          <w:tcPr>
            <w:tcW w:w="2303" w:type="dxa"/>
          </w:tcPr>
          <w:p w:rsidR="009747A4" w:rsidRPr="00E5310E" w:rsidRDefault="009747A4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od 0% do 100%</w:t>
            </w:r>
          </w:p>
        </w:tc>
        <w:tc>
          <w:tcPr>
            <w:tcW w:w="2302" w:type="dxa"/>
          </w:tcPr>
          <w:p w:rsidR="009747A4" w:rsidRPr="00E5310E" w:rsidRDefault="001C5811" w:rsidP="004221BB">
            <w:pPr>
              <w:rPr>
                <w:rFonts w:ascii="Arial" w:hAnsi="Arial" w:cs="Arial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od 0% do 100%</w:t>
            </w:r>
          </w:p>
        </w:tc>
      </w:tr>
      <w:tr w:rsidR="001C5811" w:rsidRPr="00E5310E" w:rsidTr="00D15A38">
        <w:tc>
          <w:tcPr>
            <w:tcW w:w="495" w:type="dxa"/>
          </w:tcPr>
          <w:p w:rsidR="001C5811" w:rsidRPr="00E5310E" w:rsidRDefault="001C5811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88" w:type="dxa"/>
          </w:tcPr>
          <w:p w:rsidR="001C5811" w:rsidRPr="00E5310E" w:rsidRDefault="001C5811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Typ gniazda wejściowego</w:t>
            </w:r>
          </w:p>
        </w:tc>
        <w:tc>
          <w:tcPr>
            <w:tcW w:w="2303" w:type="dxa"/>
          </w:tcPr>
          <w:p w:rsidR="001C5811" w:rsidRPr="00E5310E" w:rsidRDefault="001C5811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fazy+N+PE</w:t>
            </w:r>
            <w:proofErr w:type="spellEnd"/>
          </w:p>
        </w:tc>
        <w:tc>
          <w:tcPr>
            <w:tcW w:w="2302" w:type="dxa"/>
          </w:tcPr>
          <w:p w:rsidR="001C5811" w:rsidRPr="00E5310E" w:rsidRDefault="001C5811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fazy+N+PE</w:t>
            </w:r>
            <w:proofErr w:type="spellEnd"/>
          </w:p>
        </w:tc>
      </w:tr>
      <w:tr w:rsidR="001C5811" w:rsidRPr="00E5310E" w:rsidTr="00D15A38">
        <w:tc>
          <w:tcPr>
            <w:tcW w:w="495" w:type="dxa"/>
          </w:tcPr>
          <w:p w:rsidR="001C5811" w:rsidRPr="00E5310E" w:rsidRDefault="001C5811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88" w:type="dxa"/>
          </w:tcPr>
          <w:p w:rsidR="001C5811" w:rsidRPr="00E5310E" w:rsidRDefault="001C5811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Typ gniazda wyjściowego</w:t>
            </w:r>
          </w:p>
        </w:tc>
        <w:tc>
          <w:tcPr>
            <w:tcW w:w="2303" w:type="dxa"/>
          </w:tcPr>
          <w:p w:rsidR="001C5811" w:rsidRPr="00E5310E" w:rsidRDefault="001C5811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fazy+N+PE</w:t>
            </w:r>
            <w:proofErr w:type="spellEnd"/>
          </w:p>
        </w:tc>
        <w:tc>
          <w:tcPr>
            <w:tcW w:w="2302" w:type="dxa"/>
          </w:tcPr>
          <w:p w:rsidR="001C5811" w:rsidRPr="00E5310E" w:rsidRDefault="001C5811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fazy+N+PE</w:t>
            </w:r>
            <w:proofErr w:type="spellEnd"/>
          </w:p>
        </w:tc>
      </w:tr>
      <w:tr w:rsidR="009747A4" w:rsidRPr="00E5310E" w:rsidTr="00D15A38">
        <w:tc>
          <w:tcPr>
            <w:tcW w:w="495" w:type="dxa"/>
          </w:tcPr>
          <w:p w:rsidR="009747A4" w:rsidRPr="00E5310E" w:rsidRDefault="009747A4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88" w:type="dxa"/>
          </w:tcPr>
          <w:p w:rsidR="009747A4" w:rsidRPr="00E5310E" w:rsidRDefault="009747A4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Czas podtrzymania przy obciążeniu 50%</w:t>
            </w:r>
          </w:p>
        </w:tc>
        <w:tc>
          <w:tcPr>
            <w:tcW w:w="2303" w:type="dxa"/>
          </w:tcPr>
          <w:p w:rsidR="009747A4" w:rsidRPr="00E5310E" w:rsidRDefault="00536C93" w:rsidP="00605D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do</w:t>
            </w:r>
            <w:r w:rsidR="00605DC4">
              <w:rPr>
                <w:rFonts w:ascii="Arial" w:hAnsi="Arial" w:cs="Arial"/>
                <w:color w:val="000000"/>
                <w:sz w:val="20"/>
                <w:szCs w:val="20"/>
              </w:rPr>
              <w:t xml:space="preserve"> 15</w:t>
            </w:r>
            <w:r w:rsidR="009747A4"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 min.</w:t>
            </w:r>
          </w:p>
        </w:tc>
        <w:tc>
          <w:tcPr>
            <w:tcW w:w="2302" w:type="dxa"/>
          </w:tcPr>
          <w:p w:rsidR="009747A4" w:rsidRPr="00E5310E" w:rsidRDefault="009257CF" w:rsidP="00D92A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1C5811"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 min.</w:t>
            </w:r>
          </w:p>
        </w:tc>
      </w:tr>
      <w:tr w:rsidR="009747A4" w:rsidRPr="00E5310E" w:rsidTr="00D15A38">
        <w:tc>
          <w:tcPr>
            <w:tcW w:w="495" w:type="dxa"/>
          </w:tcPr>
          <w:p w:rsidR="009747A4" w:rsidRPr="00E5310E" w:rsidRDefault="009747A4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88" w:type="dxa"/>
          </w:tcPr>
          <w:p w:rsidR="009747A4" w:rsidRPr="00E5310E" w:rsidRDefault="009747A4" w:rsidP="00944F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Czas podtrzymania przy pełnym obciążeniu</w:t>
            </w:r>
            <w:r w:rsidR="00A127D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303" w:type="dxa"/>
          </w:tcPr>
          <w:p w:rsidR="009747A4" w:rsidRPr="00E5310E" w:rsidRDefault="005B4B01" w:rsidP="005B4B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="009747A4" w:rsidRPr="00E5310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747A4" w:rsidRPr="00E5310E">
              <w:rPr>
                <w:rFonts w:ascii="Arial" w:hAnsi="Arial" w:cs="Arial"/>
                <w:color w:val="000000"/>
                <w:sz w:val="20"/>
                <w:szCs w:val="20"/>
              </w:rPr>
              <w:t>min.</w:t>
            </w:r>
          </w:p>
        </w:tc>
        <w:tc>
          <w:tcPr>
            <w:tcW w:w="2302" w:type="dxa"/>
          </w:tcPr>
          <w:p w:rsidR="009747A4" w:rsidRPr="00E5310E" w:rsidRDefault="00A127D5" w:rsidP="00D92A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minut</w:t>
            </w:r>
          </w:p>
        </w:tc>
      </w:tr>
      <w:tr w:rsidR="006C704B" w:rsidRPr="00E5310E" w:rsidTr="00D15A38">
        <w:tc>
          <w:tcPr>
            <w:tcW w:w="495" w:type="dxa"/>
          </w:tcPr>
          <w:p w:rsidR="006C704B" w:rsidRPr="00E5310E" w:rsidRDefault="006C704B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12. </w:t>
            </w:r>
          </w:p>
        </w:tc>
        <w:tc>
          <w:tcPr>
            <w:tcW w:w="4188" w:type="dxa"/>
          </w:tcPr>
          <w:p w:rsidR="006C704B" w:rsidRPr="00E5310E" w:rsidRDefault="006C704B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Akumulatory </w:t>
            </w:r>
          </w:p>
        </w:tc>
        <w:tc>
          <w:tcPr>
            <w:tcW w:w="2303" w:type="dxa"/>
          </w:tcPr>
          <w:p w:rsidR="006C704B" w:rsidRPr="00E5310E" w:rsidRDefault="006C704B" w:rsidP="008A5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Wewnątrz</w:t>
            </w:r>
            <w:r w:rsidR="008A5B59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zewnętrzne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UPS</w:t>
            </w:r>
          </w:p>
        </w:tc>
        <w:tc>
          <w:tcPr>
            <w:tcW w:w="2302" w:type="dxa"/>
          </w:tcPr>
          <w:p w:rsidR="006C704B" w:rsidRPr="00E5310E" w:rsidRDefault="006C704B" w:rsidP="00D92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Wewnątrz UPS</w:t>
            </w:r>
          </w:p>
        </w:tc>
      </w:tr>
      <w:tr w:rsidR="009747A4" w:rsidRPr="00E5310E" w:rsidTr="00D15A38">
        <w:tc>
          <w:tcPr>
            <w:tcW w:w="495" w:type="dxa"/>
          </w:tcPr>
          <w:p w:rsidR="009747A4" w:rsidRPr="00E5310E" w:rsidRDefault="009747A4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88" w:type="dxa"/>
          </w:tcPr>
          <w:p w:rsidR="009747A4" w:rsidRPr="00E5310E" w:rsidRDefault="00536C93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Napięcie wejśc</w:t>
            </w:r>
            <w:r w:rsidR="009747A4" w:rsidRPr="00E5310E">
              <w:rPr>
                <w:rFonts w:ascii="Arial" w:hAnsi="Arial" w:cs="Arial"/>
                <w:color w:val="000000"/>
                <w:sz w:val="20"/>
                <w:szCs w:val="20"/>
              </w:rPr>
              <w:t>iowe</w:t>
            </w:r>
          </w:p>
        </w:tc>
        <w:tc>
          <w:tcPr>
            <w:tcW w:w="2303" w:type="dxa"/>
          </w:tcPr>
          <w:p w:rsidR="009747A4" w:rsidRPr="00E5310E" w:rsidRDefault="009747A4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400 V</w:t>
            </w:r>
          </w:p>
        </w:tc>
        <w:tc>
          <w:tcPr>
            <w:tcW w:w="2302" w:type="dxa"/>
          </w:tcPr>
          <w:p w:rsidR="009747A4" w:rsidRPr="00E5310E" w:rsidRDefault="00BC704F" w:rsidP="00D92A51">
            <w:pPr>
              <w:rPr>
                <w:rFonts w:ascii="Arial" w:hAnsi="Arial" w:cs="Arial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400 V</w:t>
            </w:r>
          </w:p>
        </w:tc>
      </w:tr>
      <w:tr w:rsidR="00A849DA" w:rsidRPr="00E5310E" w:rsidTr="00D15A38">
        <w:tc>
          <w:tcPr>
            <w:tcW w:w="495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88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Tolerancja napięcia wejściowego</w:t>
            </w:r>
          </w:p>
        </w:tc>
        <w:tc>
          <w:tcPr>
            <w:tcW w:w="2303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2302" w:type="dxa"/>
          </w:tcPr>
          <w:p w:rsidR="00A849DA" w:rsidRPr="00E5310E" w:rsidRDefault="00A849DA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</w:tr>
      <w:tr w:rsidR="00A849DA" w:rsidRPr="00E5310E" w:rsidTr="00D15A38">
        <w:tc>
          <w:tcPr>
            <w:tcW w:w="495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88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Częstotliwość</w:t>
            </w:r>
          </w:p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znamionowa</w:t>
            </w:r>
          </w:p>
        </w:tc>
        <w:tc>
          <w:tcPr>
            <w:tcW w:w="2303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50-60 </w:t>
            </w:r>
            <w:proofErr w:type="spellStart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302" w:type="dxa"/>
          </w:tcPr>
          <w:p w:rsidR="00A849DA" w:rsidRPr="00E5310E" w:rsidRDefault="00A849DA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50-60 </w:t>
            </w:r>
            <w:proofErr w:type="spellStart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  <w:proofErr w:type="spellEnd"/>
          </w:p>
        </w:tc>
      </w:tr>
      <w:tr w:rsidR="00A849DA" w:rsidRPr="00E5310E" w:rsidTr="00D15A38">
        <w:tc>
          <w:tcPr>
            <w:tcW w:w="495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88" w:type="dxa"/>
          </w:tcPr>
          <w:p w:rsidR="00A849DA" w:rsidRPr="00E5310E" w:rsidRDefault="00A849DA" w:rsidP="00536C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Tolerancja częstotliwości</w:t>
            </w:r>
          </w:p>
        </w:tc>
        <w:tc>
          <w:tcPr>
            <w:tcW w:w="2303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+/-2</w:t>
            </w: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302" w:type="dxa"/>
          </w:tcPr>
          <w:p w:rsidR="00A849DA" w:rsidRPr="00E5310E" w:rsidRDefault="00A849DA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+/-2</w:t>
            </w: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</w:tr>
      <w:tr w:rsidR="00A849DA" w:rsidRPr="00E5310E" w:rsidTr="00D15A38">
        <w:tc>
          <w:tcPr>
            <w:tcW w:w="495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88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Napięcie znamionowe wyjściowe</w:t>
            </w:r>
          </w:p>
        </w:tc>
        <w:tc>
          <w:tcPr>
            <w:tcW w:w="2303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400 V</w:t>
            </w:r>
          </w:p>
        </w:tc>
        <w:tc>
          <w:tcPr>
            <w:tcW w:w="2302" w:type="dxa"/>
          </w:tcPr>
          <w:p w:rsidR="00A849DA" w:rsidRPr="00E5310E" w:rsidRDefault="00A849DA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400 V</w:t>
            </w:r>
          </w:p>
        </w:tc>
      </w:tr>
      <w:tr w:rsidR="00A849DA" w:rsidRPr="00E5310E" w:rsidTr="00D15A38">
        <w:tc>
          <w:tcPr>
            <w:tcW w:w="495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88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Sprawność</w:t>
            </w:r>
          </w:p>
        </w:tc>
        <w:tc>
          <w:tcPr>
            <w:tcW w:w="2303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 96</w:t>
            </w: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% w zakresie obciążenia od 25% do 100%</w:t>
            </w:r>
          </w:p>
        </w:tc>
        <w:tc>
          <w:tcPr>
            <w:tcW w:w="2302" w:type="dxa"/>
          </w:tcPr>
          <w:p w:rsidR="00A849DA" w:rsidRPr="00E5310E" w:rsidRDefault="00A849DA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 96</w:t>
            </w: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% w zakresie obciążenia od 25% do 100%</w:t>
            </w:r>
          </w:p>
        </w:tc>
      </w:tr>
      <w:tr w:rsidR="00A849DA" w:rsidRPr="00E5310E" w:rsidTr="00D15A38">
        <w:tc>
          <w:tcPr>
            <w:tcW w:w="495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88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THDi</w:t>
            </w:r>
            <w:proofErr w:type="spellEnd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 wejścia</w:t>
            </w:r>
          </w:p>
        </w:tc>
        <w:tc>
          <w:tcPr>
            <w:tcW w:w="2303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 3</w:t>
            </w: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02" w:type="dxa"/>
          </w:tcPr>
          <w:p w:rsidR="00A849DA" w:rsidRPr="00E5310E" w:rsidRDefault="00A849DA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 3</w:t>
            </w: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A849DA" w:rsidRPr="00E5310E" w:rsidTr="00D15A38">
        <w:tc>
          <w:tcPr>
            <w:tcW w:w="495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88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Soft</w:t>
            </w:r>
            <w:proofErr w:type="spellEnd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 - start</w:t>
            </w:r>
          </w:p>
        </w:tc>
        <w:tc>
          <w:tcPr>
            <w:tcW w:w="2303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2" w:type="dxa"/>
          </w:tcPr>
          <w:p w:rsidR="00A849DA" w:rsidRPr="00E5310E" w:rsidRDefault="00A849DA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A849DA" w:rsidRPr="00E5310E" w:rsidTr="00D15A38">
        <w:tc>
          <w:tcPr>
            <w:tcW w:w="495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88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THDu</w:t>
            </w:r>
            <w:proofErr w:type="spellEnd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 wyjścia</w:t>
            </w:r>
          </w:p>
        </w:tc>
        <w:tc>
          <w:tcPr>
            <w:tcW w:w="2303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&lt;3%</w:t>
            </w:r>
          </w:p>
        </w:tc>
        <w:tc>
          <w:tcPr>
            <w:tcW w:w="2302" w:type="dxa"/>
          </w:tcPr>
          <w:p w:rsidR="00A849DA" w:rsidRPr="00E5310E" w:rsidRDefault="00A849DA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&lt;3%</w:t>
            </w:r>
          </w:p>
        </w:tc>
      </w:tr>
      <w:tr w:rsidR="00A849DA" w:rsidRPr="00E5310E" w:rsidTr="00D15A38">
        <w:tc>
          <w:tcPr>
            <w:tcW w:w="495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88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Praca równoległa</w:t>
            </w:r>
          </w:p>
        </w:tc>
        <w:tc>
          <w:tcPr>
            <w:tcW w:w="2303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2" w:type="dxa"/>
          </w:tcPr>
          <w:p w:rsidR="00A849DA" w:rsidRPr="00E5310E" w:rsidRDefault="00A849DA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A849DA" w:rsidRPr="00E5310E" w:rsidTr="00D15A38">
        <w:tc>
          <w:tcPr>
            <w:tcW w:w="495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88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Zimny start</w:t>
            </w:r>
          </w:p>
        </w:tc>
        <w:tc>
          <w:tcPr>
            <w:tcW w:w="2303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2" w:type="dxa"/>
          </w:tcPr>
          <w:p w:rsidR="00A849DA" w:rsidRPr="00E5310E" w:rsidRDefault="00A849DA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</w:tr>
      <w:tr w:rsidR="00A849DA" w:rsidRPr="00E5310E" w:rsidTr="00D15A38">
        <w:tc>
          <w:tcPr>
            <w:tcW w:w="495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88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Przeciążalność</w:t>
            </w:r>
          </w:p>
        </w:tc>
        <w:tc>
          <w:tcPr>
            <w:tcW w:w="2303" w:type="dxa"/>
          </w:tcPr>
          <w:p w:rsidR="00A849DA" w:rsidRPr="00E5310E" w:rsidRDefault="00A849DA" w:rsidP="00D92A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&lt;150%/1</w:t>
            </w: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 min, &lt;125%/10 min &lt;110%  60 min</w:t>
            </w:r>
          </w:p>
        </w:tc>
        <w:tc>
          <w:tcPr>
            <w:tcW w:w="2302" w:type="dxa"/>
          </w:tcPr>
          <w:p w:rsidR="00A849DA" w:rsidRPr="00E5310E" w:rsidRDefault="00A849DA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&lt;150%/1</w:t>
            </w: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 min, &lt;125%/10 min &lt;110%  60 min</w:t>
            </w:r>
          </w:p>
        </w:tc>
      </w:tr>
      <w:tr w:rsidR="00A849DA" w:rsidRPr="00E5310E" w:rsidTr="00D15A38">
        <w:tc>
          <w:tcPr>
            <w:tcW w:w="495" w:type="dxa"/>
          </w:tcPr>
          <w:p w:rsidR="00A849DA" w:rsidRPr="00E5310E" w:rsidRDefault="00A849DA" w:rsidP="003B4A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88" w:type="dxa"/>
          </w:tcPr>
          <w:p w:rsidR="00A849DA" w:rsidRPr="00E5310E" w:rsidRDefault="00A849DA" w:rsidP="00411D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Bypass – napięcie </w:t>
            </w:r>
          </w:p>
        </w:tc>
        <w:tc>
          <w:tcPr>
            <w:tcW w:w="2303" w:type="dxa"/>
          </w:tcPr>
          <w:p w:rsidR="00A849DA" w:rsidRPr="00E5310E" w:rsidRDefault="00A849DA" w:rsidP="00411D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380/400/415V  50/60 </w:t>
            </w:r>
            <w:proofErr w:type="spellStart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  <w:proofErr w:type="spellEnd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 3 fazy +N tolerancja napięcia 5% tolerancja częstotliwości +-1 </w:t>
            </w:r>
            <w:proofErr w:type="spellStart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  <w:proofErr w:type="spellEnd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  lub +-3 </w:t>
            </w:r>
            <w:proofErr w:type="spellStart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302" w:type="dxa"/>
          </w:tcPr>
          <w:p w:rsidR="00A849DA" w:rsidRPr="00E5310E" w:rsidRDefault="00A849DA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380/400/415V  50/60 </w:t>
            </w:r>
            <w:proofErr w:type="spellStart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  <w:proofErr w:type="spellEnd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 3 fazy +N tolerancja napięcia 5% tolerancja częstotliwości +-1 </w:t>
            </w:r>
            <w:proofErr w:type="spellStart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  <w:proofErr w:type="spellEnd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  lub +-3 </w:t>
            </w:r>
            <w:proofErr w:type="spellStart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  <w:proofErr w:type="spellEnd"/>
          </w:p>
        </w:tc>
      </w:tr>
      <w:tr w:rsidR="00A849DA" w:rsidRPr="00E5310E" w:rsidTr="00D15A38">
        <w:tc>
          <w:tcPr>
            <w:tcW w:w="495" w:type="dxa"/>
          </w:tcPr>
          <w:p w:rsidR="00A849DA" w:rsidRPr="00E5310E" w:rsidRDefault="00A849DA" w:rsidP="003B4A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88" w:type="dxa"/>
          </w:tcPr>
          <w:p w:rsidR="00A849DA" w:rsidRPr="00E5310E" w:rsidRDefault="00A849DA" w:rsidP="003B4A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Interfejs i komunikacja </w:t>
            </w:r>
          </w:p>
        </w:tc>
        <w:tc>
          <w:tcPr>
            <w:tcW w:w="2303" w:type="dxa"/>
          </w:tcPr>
          <w:p w:rsidR="00A849DA" w:rsidRPr="00E5310E" w:rsidRDefault="00A849DA" w:rsidP="009978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Wyświetlacz LCD, porty komunikac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yjne USB, </w:t>
            </w:r>
            <w:r w:rsidR="001103C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EPO, wymagane gniazda</w:t>
            </w: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 na kartę SNMP,  </w:t>
            </w:r>
            <w:proofErr w:type="spellStart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ModBus</w:t>
            </w:r>
            <w:proofErr w:type="spellEnd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 Styki </w:t>
            </w:r>
            <w:proofErr w:type="spellStart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bezpotencjałowe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wymagany interfejs do zdalnego monitorowania pracy UPS-a wraz z oprogramowaniem i kartą SNMP</w:t>
            </w:r>
          </w:p>
        </w:tc>
        <w:tc>
          <w:tcPr>
            <w:tcW w:w="2302" w:type="dxa"/>
          </w:tcPr>
          <w:p w:rsidR="00A849DA" w:rsidRPr="00E5310E" w:rsidRDefault="00A849DA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Wyświetlacz LCD, porty komunikac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yjne USB, </w:t>
            </w:r>
            <w:r w:rsidR="001103C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EPO, wymagane gniazda</w:t>
            </w: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 na kartę SNMP,  </w:t>
            </w:r>
            <w:proofErr w:type="spellStart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ModBus</w:t>
            </w:r>
            <w:proofErr w:type="spellEnd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 xml:space="preserve"> Styki </w:t>
            </w:r>
            <w:proofErr w:type="spellStart"/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bezpotencjałowe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wymagany interfejs do zdalnego monitorowania pracy UPS-a wraz z oprogramowaniem i kartą SNMP</w:t>
            </w:r>
          </w:p>
        </w:tc>
      </w:tr>
      <w:tr w:rsidR="00A849DA" w:rsidRPr="00E5310E" w:rsidTr="00D15A38">
        <w:tc>
          <w:tcPr>
            <w:tcW w:w="495" w:type="dxa"/>
          </w:tcPr>
          <w:p w:rsidR="00A849DA" w:rsidRPr="00E5310E" w:rsidRDefault="00A849DA" w:rsidP="003B4A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88" w:type="dxa"/>
          </w:tcPr>
          <w:p w:rsidR="00A849DA" w:rsidRPr="00E5310E" w:rsidRDefault="00A849DA" w:rsidP="009978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Zgodność z normami</w:t>
            </w:r>
          </w:p>
        </w:tc>
        <w:tc>
          <w:tcPr>
            <w:tcW w:w="2303" w:type="dxa"/>
          </w:tcPr>
          <w:p w:rsidR="00A849DA" w:rsidRPr="00E5310E" w:rsidRDefault="00A849DA" w:rsidP="00A849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EN62040-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2, </w:t>
            </w: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EN62040-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 , IEC620401-1, CE</w:t>
            </w:r>
          </w:p>
        </w:tc>
        <w:tc>
          <w:tcPr>
            <w:tcW w:w="2302" w:type="dxa"/>
          </w:tcPr>
          <w:p w:rsidR="00A849DA" w:rsidRPr="00E5310E" w:rsidRDefault="00A849DA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EN62040-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2, </w:t>
            </w:r>
            <w:r w:rsidRPr="00E5310E">
              <w:rPr>
                <w:rFonts w:ascii="Arial" w:hAnsi="Arial" w:cs="Arial"/>
                <w:color w:val="000000"/>
                <w:sz w:val="20"/>
                <w:szCs w:val="20"/>
              </w:rPr>
              <w:t>EN62040-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 , IEC620401-1, CE</w:t>
            </w:r>
          </w:p>
        </w:tc>
      </w:tr>
      <w:tr w:rsidR="00A849DA" w:rsidRPr="00E5310E" w:rsidTr="00D15A38">
        <w:tc>
          <w:tcPr>
            <w:tcW w:w="495" w:type="dxa"/>
          </w:tcPr>
          <w:p w:rsidR="00A849DA" w:rsidRPr="00E5310E" w:rsidRDefault="00A849DA" w:rsidP="00B22B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88" w:type="dxa"/>
          </w:tcPr>
          <w:p w:rsidR="00A849DA" w:rsidRPr="00E5310E" w:rsidRDefault="00A849DA" w:rsidP="003B4A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A849DA" w:rsidRPr="00E5310E" w:rsidRDefault="00A849DA" w:rsidP="003B4A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</w:tcPr>
          <w:p w:rsidR="00A849DA" w:rsidRPr="00E5310E" w:rsidRDefault="00A849DA" w:rsidP="004622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36650" w:rsidRDefault="00E36650" w:rsidP="00E36650">
      <w:pPr>
        <w:pStyle w:val="Default"/>
        <w:rPr>
          <w:color w:val="auto"/>
        </w:rPr>
      </w:pPr>
    </w:p>
    <w:p w:rsidR="002F2694" w:rsidRDefault="002F2694" w:rsidP="00E36650">
      <w:pPr>
        <w:pStyle w:val="Default"/>
        <w:rPr>
          <w:b/>
          <w:bCs/>
          <w:color w:val="auto"/>
          <w:sz w:val="19"/>
          <w:szCs w:val="19"/>
        </w:rPr>
      </w:pPr>
    </w:p>
    <w:p w:rsidR="002F2694" w:rsidRDefault="002F2694" w:rsidP="00E36650">
      <w:pPr>
        <w:pStyle w:val="Default"/>
        <w:rPr>
          <w:b/>
          <w:bCs/>
          <w:color w:val="auto"/>
          <w:sz w:val="19"/>
          <w:szCs w:val="19"/>
        </w:rPr>
      </w:pPr>
    </w:p>
    <w:p w:rsidR="002F2694" w:rsidRDefault="002F2694" w:rsidP="00E36650">
      <w:pPr>
        <w:pStyle w:val="Default"/>
        <w:rPr>
          <w:b/>
          <w:bCs/>
          <w:color w:val="auto"/>
          <w:sz w:val="19"/>
          <w:szCs w:val="19"/>
        </w:rPr>
      </w:pPr>
    </w:p>
    <w:p w:rsidR="00E36650" w:rsidRDefault="00E36650" w:rsidP="00E36650">
      <w:pPr>
        <w:pStyle w:val="Default"/>
        <w:rPr>
          <w:b/>
          <w:bCs/>
          <w:color w:val="auto"/>
          <w:sz w:val="19"/>
          <w:szCs w:val="19"/>
        </w:rPr>
      </w:pPr>
      <w:r>
        <w:rPr>
          <w:b/>
          <w:bCs/>
          <w:color w:val="auto"/>
          <w:sz w:val="19"/>
          <w:szCs w:val="19"/>
        </w:rPr>
        <w:t xml:space="preserve">Minimalne wymagania funkcjonalne i techniczne dla nowych akumulatorów dostarczanych wraz z zasilaczami </w:t>
      </w:r>
    </w:p>
    <w:p w:rsidR="00AC42FB" w:rsidRDefault="00AC42FB" w:rsidP="00E36650">
      <w:pPr>
        <w:pStyle w:val="Default"/>
        <w:rPr>
          <w:color w:val="auto"/>
          <w:sz w:val="19"/>
          <w:szCs w:val="19"/>
        </w:rPr>
      </w:pPr>
    </w:p>
    <w:p w:rsidR="00E36650" w:rsidRDefault="00E36650" w:rsidP="00E3665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1) typ: bezobsługowy szczelny akumulator ołowiowo- kwasowy z elektrolitem w postaci żelu lub wykonany w technologii AGM ;</w:t>
      </w:r>
    </w:p>
    <w:p w:rsidR="00E36650" w:rsidRDefault="00E36650" w:rsidP="00E3665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2) napięcie znamionowe: 12 V;</w:t>
      </w:r>
      <w:r w:rsidR="00AC42FB">
        <w:rPr>
          <w:color w:val="auto"/>
          <w:sz w:val="18"/>
          <w:szCs w:val="18"/>
        </w:rPr>
        <w:t xml:space="preserve"> </w:t>
      </w:r>
    </w:p>
    <w:p w:rsidR="00E36650" w:rsidRDefault="00E36650" w:rsidP="00E3665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3) projektowana żywotność wg </w:t>
      </w:r>
      <w:proofErr w:type="spellStart"/>
      <w:r>
        <w:rPr>
          <w:color w:val="auto"/>
          <w:sz w:val="18"/>
          <w:szCs w:val="18"/>
        </w:rPr>
        <w:t>Eurobat</w:t>
      </w:r>
      <w:proofErr w:type="spellEnd"/>
      <w:r>
        <w:rPr>
          <w:color w:val="auto"/>
          <w:sz w:val="18"/>
          <w:szCs w:val="18"/>
        </w:rPr>
        <w:t xml:space="preserve">: </w:t>
      </w:r>
      <w:r w:rsidR="003E16C6">
        <w:rPr>
          <w:color w:val="auto"/>
          <w:sz w:val="18"/>
          <w:szCs w:val="18"/>
        </w:rPr>
        <w:t>do</w:t>
      </w:r>
      <w:r>
        <w:rPr>
          <w:color w:val="auto"/>
          <w:sz w:val="18"/>
          <w:szCs w:val="18"/>
        </w:rPr>
        <w:t xml:space="preserve"> 10 lat.</w:t>
      </w:r>
    </w:p>
    <w:sectPr w:rsidR="00E3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252"/>
    <w:multiLevelType w:val="hybridMultilevel"/>
    <w:tmpl w:val="FC66A2BA"/>
    <w:lvl w:ilvl="0" w:tplc="19B213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60D24"/>
    <w:multiLevelType w:val="hybridMultilevel"/>
    <w:tmpl w:val="86D6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F1185"/>
    <w:multiLevelType w:val="hybridMultilevel"/>
    <w:tmpl w:val="FC66A2BA"/>
    <w:lvl w:ilvl="0" w:tplc="19B213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00CF3"/>
    <w:multiLevelType w:val="hybridMultilevel"/>
    <w:tmpl w:val="08D65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32"/>
    <w:rsid w:val="00010967"/>
    <w:rsid w:val="001103C8"/>
    <w:rsid w:val="00135111"/>
    <w:rsid w:val="00185A07"/>
    <w:rsid w:val="001C5811"/>
    <w:rsid w:val="001E03C7"/>
    <w:rsid w:val="00277346"/>
    <w:rsid w:val="002B4832"/>
    <w:rsid w:val="002F2694"/>
    <w:rsid w:val="00337434"/>
    <w:rsid w:val="00381269"/>
    <w:rsid w:val="003B4FC3"/>
    <w:rsid w:val="003E16C6"/>
    <w:rsid w:val="00411DEA"/>
    <w:rsid w:val="004221BB"/>
    <w:rsid w:val="00431879"/>
    <w:rsid w:val="004F21D4"/>
    <w:rsid w:val="005221AB"/>
    <w:rsid w:val="00536C93"/>
    <w:rsid w:val="00547A57"/>
    <w:rsid w:val="0058129A"/>
    <w:rsid w:val="005B4B01"/>
    <w:rsid w:val="00605DC4"/>
    <w:rsid w:val="00650F46"/>
    <w:rsid w:val="006C704B"/>
    <w:rsid w:val="006F5688"/>
    <w:rsid w:val="006F7509"/>
    <w:rsid w:val="00787EF3"/>
    <w:rsid w:val="007A7D9D"/>
    <w:rsid w:val="007B32D9"/>
    <w:rsid w:val="00836E6C"/>
    <w:rsid w:val="00852632"/>
    <w:rsid w:val="008A5B59"/>
    <w:rsid w:val="008A737D"/>
    <w:rsid w:val="008E68FE"/>
    <w:rsid w:val="009257CF"/>
    <w:rsid w:val="009320D6"/>
    <w:rsid w:val="00944F37"/>
    <w:rsid w:val="009650F1"/>
    <w:rsid w:val="009747A4"/>
    <w:rsid w:val="00981C28"/>
    <w:rsid w:val="009978BB"/>
    <w:rsid w:val="009F6D1B"/>
    <w:rsid w:val="00A127D5"/>
    <w:rsid w:val="00A849DA"/>
    <w:rsid w:val="00AC42FB"/>
    <w:rsid w:val="00B22BE7"/>
    <w:rsid w:val="00B24D83"/>
    <w:rsid w:val="00BB2B30"/>
    <w:rsid w:val="00BB46BB"/>
    <w:rsid w:val="00BC704F"/>
    <w:rsid w:val="00D15A38"/>
    <w:rsid w:val="00D620DA"/>
    <w:rsid w:val="00E36650"/>
    <w:rsid w:val="00E5310E"/>
    <w:rsid w:val="00E5350C"/>
    <w:rsid w:val="00E60131"/>
    <w:rsid w:val="00EB46D3"/>
    <w:rsid w:val="00FA7EF4"/>
    <w:rsid w:val="00FB6F86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4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24D83"/>
    <w:pPr>
      <w:ind w:left="720"/>
      <w:contextualSpacing/>
    </w:pPr>
  </w:style>
  <w:style w:type="table" w:styleId="Tabela-Siatka">
    <w:name w:val="Table Grid"/>
    <w:basedOn w:val="Standardowy"/>
    <w:uiPriority w:val="59"/>
    <w:rsid w:val="00FD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4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24D83"/>
    <w:pPr>
      <w:ind w:left="720"/>
      <w:contextualSpacing/>
    </w:pPr>
  </w:style>
  <w:style w:type="table" w:styleId="Tabela-Siatka">
    <w:name w:val="Table Grid"/>
    <w:basedOn w:val="Standardowy"/>
    <w:uiPriority w:val="59"/>
    <w:rsid w:val="00FD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zgredzik zgredzik</dc:creator>
  <cp:lastModifiedBy>Maciej Wołowski</cp:lastModifiedBy>
  <cp:revision>3</cp:revision>
  <dcterms:created xsi:type="dcterms:W3CDTF">2021-01-25T14:37:00Z</dcterms:created>
  <dcterms:modified xsi:type="dcterms:W3CDTF">2021-01-25T14:37:00Z</dcterms:modified>
</cp:coreProperties>
</file>