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ogłasza konkurs ofert na: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tbl>
      <w:tblPr>
        <w:tblW w:w="8505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38"/>
      </w:tblGrid>
      <w:tr>
        <w:trPr>
          <w:trHeight w:val="581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Numer zadania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świadczeń zdrowotnych</w:t>
            </w:r>
          </w:p>
        </w:tc>
      </w:tr>
      <w:tr>
        <w:trPr>
          <w:trHeight w:val="387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  <w:shd w:fill="FFFF00" w:val="clear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00" w:val="clear"/>
              </w:rPr>
              <w:t>I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shd w:fill="FFFF00" w:val="clear"/>
              </w:rPr>
              <w:t>Świadczenie usług zdrowotnych w zakresie czynności pielęgniarki anestezjologicznej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I.1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80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I.2.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120 godzin miesięcznie na osobę - 4 osoby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I.3.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85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I.4.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140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I.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5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Udzielanie świadczeń zdrowotnych w zakresie czynności pielęgniarki anestezjologicznej w wymiarze maksymalnie 1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00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 xml:space="preserve"> godzin miesięcznie - 1 osoba</w:t>
            </w:r>
          </w:p>
        </w:tc>
      </w:tr>
      <w:tr>
        <w:trPr>
          <w:trHeight w:val="493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II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Świadczenie usług zdrowotnych w zakresie pielęgniarki instrumentariuszki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II.1.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Udzielanie świadczeń zdrowotnych w zakresie czynności pielęgniarki instrumentariuszki w wymiarze maksymalnie 30 godzin miesięcznie/na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II.2.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3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godzin miesięcznie/na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3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II.3.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40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II.4.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50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II.5.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Udzielanie świadczeń zdrowotnych w zakresie czynności pielęgniarki instrumentariuszki w wymiarze maksymalnie 65 godzin miesięcznie/ 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</w:tr>
      <w:tr>
        <w:trPr>
          <w:trHeight w:val="83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II.6.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Udzielanie świadczeń zdrowotnych w zakresie czynności pielęgniarki instrumentariuszki w wymiarze maksymalnie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7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5 godzin miesięcznie/ 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</w:tr>
      <w:tr>
        <w:trPr>
          <w:trHeight w:val="83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II.7.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70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II.8.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90 godzin miesięcznie- 1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pl-PL" w:eastAsia="en-US" w:bidi="ar-SA"/>
              </w:rPr>
              <w:t>9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120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pl-PL" w:eastAsia="en-US" w:bidi="ar-SA"/>
              </w:rPr>
              <w:t>10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16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20"/>
                <w:szCs w:val="20"/>
                <w:lang w:val="pl-PL" w:eastAsia="pl-PL" w:bidi="ar-SA"/>
              </w:rPr>
              <w:t>0</w:t>
            </w: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 xml:space="preserve"> godziny miesięcznie –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eastAsia="Calibri" w:cs="Arial" w:ascii="Arial" w:hAnsi="Arial"/>
                <w:color w:val="FF0000"/>
                <w:kern w:val="0"/>
                <w:sz w:val="20"/>
                <w:szCs w:val="20"/>
                <w:lang w:val="pl-PL" w:eastAsia="en-US" w:bidi="ar-SA"/>
              </w:rPr>
              <w:t>1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20"/>
                <w:szCs w:val="20"/>
                <w:lang w:eastAsia="pl-PL"/>
              </w:rPr>
              <w:t>Udzielanie świadczeń zdrowotnych w zakresie czynności pielęgniarki instrumentariuszki w wymiarze maksymalnie 162 godziny miesięcznie – 1 osoba</w:t>
            </w:r>
          </w:p>
        </w:tc>
      </w:tr>
      <w:tr>
        <w:trPr>
          <w:trHeight w:val="447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III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Świadczenie usług zdrowotnych w zakresie nocnej i świątecznej opieki zdrowotnej udzielanej w warunkach ambulatoryjnych oraz w miejscu zamieszkania lub pobytu świadczeniobiorcy – świadczenia pielęgniarskie do 120 godzin miesięcznie (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20"/>
                <w:szCs w:val="20"/>
                <w:lang w:val="pl-PL" w:eastAsia="en-US" w:bidi="ar-SA"/>
              </w:rPr>
              <w:t>8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osób)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120" w:after="0"/>
        <w:ind w:left="36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 lub miejscach wskazanych przez Zamawiającego..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Zadania I i II</w:t>
      </w:r>
      <w:r>
        <w:rPr>
          <w:rFonts w:cs="Arial" w:ascii="Arial" w:hAnsi="Arial"/>
          <w:bCs/>
          <w:sz w:val="20"/>
          <w:szCs w:val="20"/>
        </w:rPr>
        <w:t xml:space="preserve">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6</w:t>
      </w:r>
      <w:r>
        <w:rPr>
          <w:rFonts w:cs="Arial" w:ascii="Arial" w:hAnsi="Arial"/>
          <w:b/>
          <w:bCs/>
          <w:sz w:val="20"/>
          <w:szCs w:val="20"/>
        </w:rPr>
        <w:t xml:space="preserve"> miesięcy</w:t>
      </w:r>
      <w:r>
        <w:rPr>
          <w:rFonts w:cs="Arial" w:ascii="Arial" w:hAnsi="Arial"/>
          <w:bCs/>
          <w:sz w:val="20"/>
          <w:szCs w:val="20"/>
        </w:rPr>
        <w:t xml:space="preserve"> od dnia zawarcia umowy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Zadania III - </w:t>
      </w:r>
      <w:r>
        <w:rPr>
          <w:rFonts w:cs="Arial" w:ascii="Arial" w:hAnsi="Arial"/>
          <w:bCs/>
          <w:sz w:val="20"/>
          <w:szCs w:val="20"/>
        </w:rPr>
        <w:t xml:space="preserve">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18</w:t>
      </w:r>
      <w:r>
        <w:rPr>
          <w:rFonts w:cs="Arial" w:ascii="Arial" w:hAnsi="Arial"/>
          <w:b/>
          <w:bCs/>
          <w:sz w:val="20"/>
          <w:szCs w:val="20"/>
        </w:rPr>
        <w:t xml:space="preserve"> miesięcy</w:t>
      </w:r>
      <w:r>
        <w:rPr>
          <w:rFonts w:cs="Arial" w:ascii="Arial" w:hAnsi="Arial"/>
          <w:bCs/>
          <w:sz w:val="20"/>
          <w:szCs w:val="20"/>
        </w:rPr>
        <w:t xml:space="preserve"> od dnia zawarcia umowy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85141200-1 – Usługi świadczone przez pielęgniarki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zgodnie z formularzem oferty.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/>
        <w:t>posiadanie wymaganych prawem uprawnień do świadczenia usług pielęgniarskich;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ukończona specjalizacja z zakresu pielęgniarstwa operacyjnego lub ukończony kurs kwalifikacyjny z pielęgniarstwa operacyjnego –  dotyczy zadania I i II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posiadania uprawnień do przetaczania krwi – dotyczy Zadania I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kopię dokumentów potwierdzających uprawnienia do przetaczania krwi*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0"/>
          <w:szCs w:val="20"/>
        </w:rPr>
        <w:t>kopię polisy obowiązkowego ubezpieczenia OC lub oświadczenie o przedłożeniu polisy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kopia dokumentu potwierdzającego wpis do właściwego rejestru praktyk pielęgniarskich*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zaświadczenie od lekarza profilaktyka o zdolności do pracy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dokument potwierdzający odbycie szkolenia okresowego z zakresu bhp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odpis aktualny z właściwego rejestru KRS lub zaświadczenie o wpisie do ewidencji działalności gospodarczej wydane nie wcześniej niż 6 miesięcy przed terminem składania ofert*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</w:t>
      </w:r>
      <w:r>
        <w:rPr>
          <w:rFonts w:cs="Arial" w:ascii="Arial" w:hAnsi="Arial"/>
          <w:b/>
          <w:bCs/>
          <w:i/>
          <w:sz w:val="20"/>
          <w:szCs w:val="20"/>
        </w:rPr>
        <w:t>1</w:t>
      </w:r>
      <w:r>
        <w:rPr>
          <w:rFonts w:cs="Arial" w:ascii="Arial" w:hAnsi="Arial"/>
          <w:b/>
          <w:bCs/>
          <w:i/>
          <w:sz w:val="20"/>
          <w:szCs w:val="20"/>
        </w:rPr>
        <w:t>K/2</w:t>
      </w:r>
      <w:r>
        <w:rPr>
          <w:rFonts w:cs="Arial" w:ascii="Arial" w:hAnsi="Arial"/>
          <w:b/>
          <w:bCs/>
          <w:i/>
          <w:sz w:val="20"/>
          <w:szCs w:val="20"/>
        </w:rPr>
        <w:t>2</w:t>
      </w:r>
      <w:r>
        <w:rPr>
          <w:rFonts w:cs="Arial" w:ascii="Arial" w:hAnsi="Arial"/>
          <w:b/>
          <w:bCs/>
          <w:i/>
          <w:sz w:val="20"/>
          <w:szCs w:val="20"/>
        </w:rPr>
        <w:t>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30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września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 xml:space="preserve">Publicznych, pok. 203.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daty </w:t>
      </w:r>
      <w:r>
        <w:rPr>
          <w:rFonts w:eastAsia="Calibri" w:cs="Arial" w:ascii="Arial" w:hAnsi="Arial"/>
          <w:bCs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PZOZ/DZP/0705/2</w:t>
    </w:r>
    <w:r>
      <w:rPr>
        <w:rFonts w:cs="Arial" w:ascii="Arial" w:hAnsi="Arial"/>
        <w:i/>
        <w:sz w:val="18"/>
        <w:szCs w:val="18"/>
      </w:rPr>
      <w:t>1</w:t>
    </w:r>
    <w:r>
      <w:rPr>
        <w:rFonts w:cs="Arial" w:ascii="Arial" w:hAnsi="Arial"/>
        <w:i/>
        <w:sz w:val="18"/>
        <w:szCs w:val="18"/>
      </w:rPr>
      <w:t>K/2</w:t>
    </w:r>
    <w:r>
      <w:rPr>
        <w:rFonts w:cs="Arial" w:ascii="Arial" w:hAnsi="Arial"/>
        <w:i/>
        <w:sz w:val="18"/>
        <w:szCs w:val="1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DC44-B4FF-4D57-AD53-02342D2D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Application>LibreOffice/7.0.3.1$Windows_X86_64 LibreOffice_project/d7547858d014d4cf69878db179d326fc3483e082</Application>
  <Pages>3</Pages>
  <Words>943</Words>
  <Characters>6432</Characters>
  <CharactersWithSpaces>7292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2022-09-23T14:51:32Z</cp:lastPrinted>
  <dcterms:modified xsi:type="dcterms:W3CDTF">2022-09-23T14:58:08Z</dcterms:modified>
  <cp:revision>243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