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……………….....................................................................................................................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Siedziba: ………….........................................kod....................ul..............................................................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Województwo:.....................................nr telefonu/fax ………….…………......................................................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NIP:……………..……………………………………… REGON: ………………………………..…………………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kontaktów:................................................................. tel. ....................................</w:t>
      </w:r>
    </w:p>
    <w:p>
      <w:pPr>
        <w:pStyle w:val="Normal"/>
        <w:spacing w:lineRule="auto" w:line="240" w:before="12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Przedmiotem niniejszej oferty jest udzielanie świadczeń zdrowotnych w zakresie tomografii komputerowej i rezonansu magnetycznego pacjentom kierowanym przez </w:t>
      </w:r>
      <w:r>
        <w:rPr>
          <w:rFonts w:cs="Arial" w:ascii="Arial" w:hAnsi="Arial"/>
          <w:bCs/>
          <w:sz w:val="20"/>
          <w:szCs w:val="20"/>
        </w:rPr>
        <w:t xml:space="preserve">Płocki Zakład Opieki Zdrowotnej Sp. z o.o. </w:t>
      </w:r>
      <w:r>
        <w:rPr>
          <w:rFonts w:cs="Arial" w:ascii="Arial" w:hAnsi="Arial"/>
          <w:color w:val="000000"/>
          <w:sz w:val="20"/>
          <w:szCs w:val="20"/>
        </w:rPr>
        <w:t>zgodnie z określonym w ogłoszeniu przedmiotem postępowania i wzorem umowy.</w:t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Świadczenia z zakresu tomografii komputerowej wykonywane w dni robocze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083"/>
        <w:gridCol w:w="1635"/>
        <w:gridCol w:w="1234"/>
        <w:gridCol w:w="1401"/>
      </w:tblGrid>
      <w:tr>
        <w:trPr>
          <w:trHeight w:val="916" w:hRule="atLeast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Nazwa badania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Szacunkowa liczba badań w okresie 12 m-cy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Cena brutto jednostkowa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Ilość x cena jednostkowa brutto</w:t>
            </w:r>
          </w:p>
        </w:tc>
      </w:tr>
      <w:tr>
        <w:trPr>
          <w:trHeight w:val="43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angio aorty piersiowej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angio</w:t>
            </w: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kończyn dolnych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głowy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20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głowy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45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jamy brzusznej i miednicy małej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jamy brzusznej i miednicy małej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120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jamy brzusznej i miednicy małej z kontrastem 3-fazowe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jamy brzusznej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jamy brzusznej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25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klatki piersiowej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klatki piersiowej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30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1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klatki piersiowej i jamy brzusznej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09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klatki piersiowej, jamy brzusznej i miednicy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25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31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klatki piersiowej, jamy brzusznej i miednicy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130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55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kolonografia (wirtualna kolonoskopia) bez kontrastu- niska dawka promieniowania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67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kolonografia (wirtualna kolonoskopia)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19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tkanek miękkich (szyi)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00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tkanek miękkich (szyi) z kontrastem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7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zatok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7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TK kręgosłupa (jeden odcinek) 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7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kręgosłupa (jeden odcinek)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7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miednicy małej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37" w:hRule="atLeast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TK kości stawów – 1 obszar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55" w:hRule="exact"/>
        </w:trPr>
        <w:tc>
          <w:tcPr>
            <w:tcW w:w="50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35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3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120" w:after="0"/>
        <w:contextualSpacing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* W badaniach TK z kontrastem – kontrast w cenie</w:t>
      </w:r>
    </w:p>
    <w:p>
      <w:pPr>
        <w:pStyle w:val="Normal"/>
        <w:spacing w:lineRule="auto" w:line="240" w:before="12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12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Świadczenia z zakresu rezonansu magnetycznego wykonywane w dni robocze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5101"/>
        <w:gridCol w:w="1688"/>
        <w:gridCol w:w="1268"/>
        <w:gridCol w:w="1296"/>
      </w:tblGrid>
      <w:tr>
        <w:trPr>
          <w:trHeight w:val="1035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C0C0C0" w:fill="auto" w:val="solid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000000"/>
                <w:sz w:val="20"/>
                <w:szCs w:val="20"/>
              </w:rPr>
              <w:t>Nazwa badania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C0C0C0" w:fill="auto" w:val="solid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000000"/>
                <w:sz w:val="20"/>
                <w:szCs w:val="20"/>
              </w:rPr>
              <w:t>Szacunkowa liczba badań w okresie 12 m-cy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C0C0C0" w:fill="auto" w:val="solid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000000"/>
                <w:sz w:val="20"/>
                <w:szCs w:val="20"/>
              </w:rPr>
              <w:t>Cena brutto jednostkowa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C0C0C0" w:fill="auto" w:val="solid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000000"/>
                <w:sz w:val="20"/>
                <w:szCs w:val="20"/>
              </w:rPr>
              <w:t>Ilość x cena brutto jednostkowa</w:t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głowy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4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angio głowy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przysadki mózgowej- badanie z kontrastem (kontrast w cenie)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odcinka szyjnego/lędzwiowego/piersiowego kręgosłupa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kręgosłupa (2 odcinki)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całego kręgosłupa (3 odcinki)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jamy brzusznej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miednicy małej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7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Cholangiografia MR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stawu barkowego/łokciowego/ kolanowego/skokowego/biodrowego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nadgarstka/stopy/uda/podudzia/ ramienia/przedramienia/reki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bidi="ar-SA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MR stawów krzyżowo - biodrowych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5</w:t>
            </w:r>
          </w:p>
        </w:tc>
        <w:tc>
          <w:tcPr>
            <w:tcW w:w="1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Kontrast MR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val="pl-PL" w:eastAsia="zh-CN" w:bidi="ar-SA"/>
              </w:rPr>
              <w:t>45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5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Calibri" w:cs="Arial" w:eastAsia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Arial" w:eastAsiaTheme="minorHAnsi" w:ascii="Arial" w:hAnsi="Arial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Łącznie wartość tomografii komputerowej i rezonansu magnetycznego ………………………….</w:t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Informacje dotyczące badania</w:t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8"/>
        <w:gridCol w:w="1757"/>
        <w:gridCol w:w="2714"/>
        <w:gridCol w:w="2196"/>
      </w:tblGrid>
      <w:tr>
        <w:trPr/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Miejsce wykonania badania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Godziny wykonania badania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Maksymalny czas oczekiwania na badanie wraz z wynikiem (nie dłuższy niż określony w ogłoszeniu)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Uwagi</w:t>
            </w:r>
          </w:p>
        </w:tc>
      </w:tr>
      <w:tr>
        <w:trPr>
          <w:trHeight w:val="659" w:hRule="atLeast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659" w:hRule="atLeast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Arial" w:hAnsi="Arial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Warunki lokalowe, wyposażenie w aparaturę i sprzęt medyczny: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Oświadczam, że dysponuję pracownią z tomografem komputerowym*/ aparatem rezonansu magnetycznego*, działającą zgodnie z obowiązującymi w tym zakresie przepisami, zlokalizowaną w …………………………………………………………………...…………………………………………………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lokalu (rejestracja, poczekalnia, gabinety) ……………………………………………………………   ……………………………………………………………………………………………………………………...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Aparatura i sprzęt medyczny (typ, rodzaj, ilość, czas eksploatacji): …………………………………….. ………………………………………………………………………………………………………………...……                       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 w:before="240" w:after="20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cs="Arial" w:ascii="Arial" w:hAnsi="Arial"/>
          <w:color w:val="000000"/>
          <w:sz w:val="20"/>
          <w:szCs w:val="20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iż: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zapoznałem się z treścią Ogłoszenia, a w szczególności z przedmiotem konkursu, kryteriami oceny ofert, warunkami stawianymi oferentom, a także z projektem umowy i </w:t>
      </w:r>
      <w:r>
        <w:rPr>
          <w:rFonts w:cs="Arial" w:ascii="Arial" w:hAnsi="Arial"/>
          <w:bCs/>
          <w:sz w:val="20"/>
          <w:szCs w:val="20"/>
        </w:rPr>
        <w:t>nie zgłaszam zastrzeżeń do ich treści,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zapoznałem się ze wszystkimi koniecznymi informacjami, niezbędnymi do przygotowania oferty,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akceptuję załączony wzór umowy i w razie wyboru mojej oferty zobowiązuję się do podpisania umowy na warunkach określonych w Ogłoszeniu i w mojej ofercie, w miejscu i terminie wyznaczonym przez Udzielającego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spełniam wszystkie warunki stawiane Oferentom,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gwarantuję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pl-PL"/>
        </w:rPr>
        <w:t>uważam się za związanego ofertą przez okres 30 dni</w:t>
      </w:r>
      <w:r>
        <w:rPr>
          <w:rFonts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przypadku wyboru niniejszej oferty </w:t>
      </w:r>
      <w:r>
        <w:rPr>
          <w:rFonts w:cs="Arial" w:ascii="Arial" w:hAnsi="Arial"/>
          <w:bCs/>
          <w:sz w:val="20"/>
          <w:szCs w:val="20"/>
        </w:rPr>
        <w:t>podpiszę umowę zgodnie z  projektem umowy w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terminie nie krótszym niż 7 dni od ogłoszenia o</w:t>
      </w:r>
      <w:r>
        <w:rPr>
          <w:rFonts w:cs="Arial" w:ascii="Arial" w:hAnsi="Arial"/>
          <w:bCs/>
          <w:sz w:val="20"/>
          <w:szCs w:val="20"/>
        </w:rPr>
        <w:t xml:space="preserve"> rozstrzygnięciu postępowania konkursowego,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termin płatności wynosi 30 dni od dnia otrzymania przez Udzielającego Zamówienie prawidłowo wystawionej faktury,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uwzględniłem w cenie jednostkowej netto wszystkie koszty niezbędne do realizacji świadczenia zdrowotnego.</w:t>
      </w:r>
    </w:p>
    <w:p>
      <w:pPr>
        <w:pStyle w:val="Normal"/>
        <w:spacing w:lineRule="auto" w:line="240" w:before="240" w:after="20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Aktualny wypis z Rejestru Podmiotów Wykonujących Działalność Leczniczą (wystawiony nie wcześniej niż 6 miesięcy przed upływem terminu składania ofert).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Kopia polisy obowiązkowego ubezpieczenia OC lub oświadczenie o przedłożeniu polisy.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Aktualny odpis z właściwego rejestru KRS lub zaświadczenie o wpisie do ewidencji działalności gospodarczej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Wykaz personelu medycznego realizującego opisane w przedmiocie konkursu świadczenia </w:t>
      </w:r>
      <w:r>
        <w:rPr>
          <w:rFonts w:cs="Arial" w:ascii="Arial" w:hAnsi="Arial"/>
          <w:color w:val="000000"/>
          <w:sz w:val="20"/>
          <w:szCs w:val="20"/>
        </w:rPr>
        <w:t>medyczne (wg załączonego wzoru),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Dokumenty potwierdzające posiadanie sprzętu i aparatury medycznej niezbędnych do udzielania świadczeń zdrowotnych objętych przedmiotem zamówienia.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  <w:t>…</w:t>
      </w: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sz w:val="16"/>
          <w:szCs w:val="20"/>
        </w:rPr>
        <w:t>*skreślić jeżeli nie dotyczy</w:t>
      </w:r>
    </w:p>
    <w:p>
      <w:pPr>
        <w:pStyle w:val="Normal"/>
        <w:tabs>
          <w:tab w:val="clear" w:pos="708"/>
          <w:tab w:val="left" w:pos="135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135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Cs w:val="20"/>
        </w:rPr>
      </w:pPr>
      <w:r>
        <w:rPr>
          <w:rFonts w:eastAsia="Times New Roman" w:cs="Arial" w:ascii="Arial" w:hAnsi="Arial"/>
          <w:b/>
          <w:bCs/>
          <w:szCs w:val="20"/>
          <w:lang w:eastAsia="pl-PL"/>
        </w:rPr>
        <w:t xml:space="preserve">Wykaz personelu medycznego realizującego opisane w przedmiocie konkursu świadczenia </w:t>
      </w:r>
      <w:r>
        <w:rPr>
          <w:rFonts w:cs="Arial" w:ascii="Arial" w:hAnsi="Arial"/>
          <w:b/>
          <w:color w:val="000000"/>
          <w:szCs w:val="20"/>
        </w:rPr>
        <w:t>medyczne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Cs w:val="20"/>
        </w:rPr>
      </w:pPr>
      <w:r>
        <w:rPr>
          <w:rFonts w:cs="Arial" w:ascii="Arial" w:hAnsi="Arial"/>
          <w:b/>
          <w:color w:val="000000"/>
          <w:szCs w:val="20"/>
        </w:rPr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1"/>
        <w:gridCol w:w="2446"/>
        <w:gridCol w:w="2515"/>
        <w:gridCol w:w="3296"/>
      </w:tblGrid>
      <w:tr>
        <w:trPr/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zawód medyczny/inny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contextualSpacing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nr prawa wykonywania zawodu</w:t>
            </w:r>
          </w:p>
        </w:tc>
      </w:tr>
      <w:tr>
        <w:trPr>
          <w:trHeight w:val="567" w:hRule="exact"/>
          <w:cantSplit w:val="true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Oświadczam, że podczas każdego badania tomografii komputerowej*/ rezonansu magnetycznego* wykonywanego z podaniem  kontrastu realizowanego zgodnie z ofertą zapewniona będzie obecność lekarza.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  <w:t>…</w:t>
      </w: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p>
      <w:pPr>
        <w:pStyle w:val="Normal"/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709" w:top="993" w:footer="24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TimesNewRomanPS-ItalicM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Arial" w:hAnsi="Arial" w:eastAsia="Times New Roman" w:cs="Arial"/>
        <w:sz w:val="16"/>
        <w:szCs w:val="16"/>
        <w:lang w:eastAsia="pl-PL"/>
      </w:rPr>
    </w:pPr>
    <w:r>
      <w:rPr>
        <w:rFonts w:eastAsia="Times New Roman" w:cs="Arial" w:ascii="Arial" w:hAnsi="Arial"/>
        <w:sz w:val="16"/>
        <w:szCs w:val="16"/>
        <w:lang w:eastAsia="pl-PL"/>
      </w:rPr>
      <w:t xml:space="preserve">Strona </w:t>
    </w:r>
    <w:r>
      <w:rPr>
        <w:rFonts w:eastAsia="Times New Roman" w:cs="Arial" w:ascii="Arial" w:hAnsi="Arial"/>
        <w:sz w:val="16"/>
        <w:szCs w:val="16"/>
        <w:lang w:eastAsia="pl-PL"/>
      </w:rPr>
      <w:fldChar w:fldCharType="begin"/>
    </w:r>
    <w:r>
      <w:rPr>
        <w:sz w:val="16"/>
        <w:szCs w:val="16"/>
        <w:rFonts w:eastAsia="Times New Roman" w:cs="Arial" w:ascii="Arial" w:hAnsi="Arial"/>
        <w:lang w:eastAsia="pl-PL"/>
      </w:rPr>
      <w:instrText> PAGE </w:instrText>
    </w:r>
    <w:r>
      <w:rPr>
        <w:sz w:val="16"/>
        <w:szCs w:val="16"/>
        <w:rFonts w:eastAsia="Times New Roman" w:cs="Arial" w:ascii="Arial" w:hAnsi="Arial"/>
        <w:lang w:eastAsia="pl-PL"/>
      </w:rPr>
      <w:fldChar w:fldCharType="separate"/>
    </w:r>
    <w:r>
      <w:rPr>
        <w:sz w:val="16"/>
        <w:szCs w:val="16"/>
        <w:rFonts w:eastAsia="Times New Roman" w:cs="Arial" w:ascii="Arial" w:hAnsi="Arial"/>
        <w:lang w:eastAsia="pl-PL"/>
      </w:rPr>
      <w:t>4</w:t>
    </w:r>
    <w:r>
      <w:rPr>
        <w:sz w:val="16"/>
        <w:szCs w:val="16"/>
        <w:rFonts w:eastAsia="Times New Roman" w:cs="Arial" w:ascii="Arial" w:hAnsi="Arial"/>
        <w:lang w:eastAsia="pl-PL"/>
      </w:rPr>
      <w:fldChar w:fldCharType="end"/>
    </w:r>
    <w:r>
      <w:rPr>
        <w:rFonts w:eastAsia="Times New Roman" w:cs="Arial" w:ascii="Arial" w:hAnsi="Arial"/>
        <w:sz w:val="16"/>
        <w:szCs w:val="16"/>
        <w:lang w:eastAsia="pl-PL"/>
      </w:rPr>
      <w:t xml:space="preserve"> </w:t>
    </w:r>
  </w:p>
  <w:p>
    <w:pPr>
      <w:pStyle w:val="Stopka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eastAsia="Times New Roman" w:cs="Arial"/>
        <w:i/>
        <w:i/>
        <w:sz w:val="18"/>
        <w:szCs w:val="18"/>
        <w:lang w:eastAsia="pl-PL"/>
      </w:rPr>
    </w:pPr>
    <w:r>
      <w:rPr>
        <w:rFonts w:eastAsia="Times New Roman" w:cs="Arial" w:ascii="Arial" w:hAnsi="Arial"/>
        <w:i/>
        <w:sz w:val="18"/>
        <w:szCs w:val="18"/>
        <w:lang w:eastAsia="pl-PL"/>
      </w:rPr>
      <w:t>PZOZ/DZP/0705/</w:t>
    </w:r>
    <w:r>
      <w:rPr>
        <w:rFonts w:eastAsia="Times New Roman" w:cs="Arial" w:ascii="Arial" w:hAnsi="Arial"/>
        <w:i/>
        <w:sz w:val="18"/>
        <w:szCs w:val="18"/>
        <w:lang w:eastAsia="pl-PL"/>
      </w:rPr>
      <w:t>03</w:t>
    </w:r>
    <w:r>
      <w:rPr>
        <w:rFonts w:eastAsia="Times New Roman" w:cs="Arial" w:ascii="Arial" w:hAnsi="Arial"/>
        <w:i/>
        <w:sz w:val="18"/>
        <w:szCs w:val="18"/>
        <w:lang w:eastAsia="pl-PL"/>
      </w:rPr>
      <w:t>K/2</w:t>
    </w:r>
    <w:r>
      <w:rPr>
        <w:rFonts w:eastAsia="Times New Roman" w:cs="Arial" w:ascii="Arial" w:hAnsi="Arial"/>
        <w:i/>
        <w:sz w:val="18"/>
        <w:szCs w:val="18"/>
        <w:lang w:eastAsia="pl-PL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03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40311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43be7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a47d5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ce4802"/>
    <w:pPr>
      <w:spacing w:lineRule="auto" w:line="240" w:before="0" w:after="0"/>
      <w:ind w:left="283" w:hanging="283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94031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unhideWhenUsed/>
    <w:rsid w:val="00c43be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a47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LibreOffice/7.0.3.1$Windows_X86_64 LibreOffice_project/d7547858d014d4cf69878db179d326fc3483e082</Application>
  <Pages>4</Pages>
  <Words>775</Words>
  <Characters>5942</Characters>
  <CharactersWithSpaces>6629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2016-12-27T09:11:00Z</dcterms:created>
  <dc:creator>Agata Rakowska</dc:creator>
  <dc:description/>
  <dc:language>pl-PL</dc:language>
  <cp:lastModifiedBy/>
  <cp:lastPrinted>2021-05-13T11:12:39Z</cp:lastPrinted>
  <dcterms:modified xsi:type="dcterms:W3CDTF">2022-01-21T10:36:04Z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