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z późn. zm.</w:t>
      </w:r>
      <w:r>
        <w:rPr>
          <w:rFonts w:cs="Arial" w:ascii="Arial" w:hAnsi="Arial"/>
          <w:bCs/>
          <w:color w:val="000000"/>
          <w:sz w:val="20"/>
          <w:szCs w:val="20"/>
        </w:rPr>
        <w:t>.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) </w:t>
      </w:r>
      <w:r>
        <w:rPr>
          <w:rFonts w:cs="Arial" w:ascii="Arial" w:hAnsi="Arial"/>
          <w:bCs/>
          <w:color w:val="000000"/>
          <w:sz w:val="20"/>
          <w:szCs w:val="20"/>
        </w:rPr>
        <w:t>ogłasza konkurs ofert na: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1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Świadczenie usług zdrowotnych w zakresie neonatologii w Oddziale Neonatologii – 5 dni </w:t>
        <w:br/>
        <w:t xml:space="preserve">w tygodniu, poniedziałek-piątek, w tym  Poradnia Neonatologiczna oraz dyżury medyczne, maksymalny czas pracy 300 h w miesiącu oraz wykonywanie badań USG przezciemiączkowych wg harmonogramu (1 osoba)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2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Świadczenie usług zdrowotnych w zakresie neonatologii w Oddziale Neonatologii oraz </w:t>
        <w:br/>
        <w:t xml:space="preserve">w Poradni Neonatologicznej – wg harmonogramu oraz dyżury medyczne, maksymalny czas pracy 150 h w miesiącu (1 osoba)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3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Świadczenie usług zdrowotnych w zakresie neonatologii, maksymalny czas pracy 72 h w miesiącu  (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2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osob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y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)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4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Świadczenie usług zdrowotnych w zakresie neonatologii, maksymalny czas pracy 120 h w miesiącu (1 osoba)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5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 w:val="false"/>
          <w:bCs w:val="false"/>
          <w:sz w:val="20"/>
          <w:szCs w:val="20"/>
          <w:lang w:eastAsia="pl-PL"/>
        </w:rPr>
        <w:t xml:space="preserve">Świadczenie usług zdrowotnych w zakresie neonatologii  w Oddziale Neonatologii   wg harmonogramu, w tym świadczenie usług w Poradni Neonatologicznej  w sytuacjach nieprzewidzianego braku personelu </w:t>
      </w:r>
      <w:r>
        <w:rPr>
          <w:rFonts w:eastAsia="Times New Roman" w:cs="Arial" w:ascii="Arial" w:hAnsi="Arial"/>
          <w:b w:val="false"/>
          <w:bCs/>
          <w:sz w:val="20"/>
          <w:szCs w:val="20"/>
          <w:lang w:eastAsia="pl-PL"/>
        </w:rPr>
        <w:t xml:space="preserve"> maksymalny czas pracy 2</w:t>
      </w: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>8</w:t>
      </w:r>
      <w:r>
        <w:rPr>
          <w:rFonts w:eastAsia="Times New Roman" w:cs="Arial" w:ascii="Arial" w:hAnsi="Arial"/>
          <w:b w:val="false"/>
          <w:bCs/>
          <w:sz w:val="20"/>
          <w:szCs w:val="20"/>
          <w:lang w:eastAsia="pl-PL"/>
        </w:rPr>
        <w:t xml:space="preserve">0 h w miesiącu (1 osoba)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6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/>
          <w:sz w:val="20"/>
          <w:szCs w:val="20"/>
          <w:lang w:eastAsia="pl-PL"/>
        </w:rPr>
        <w:t xml:space="preserve">Świadczenie usług zdrowotnych w zakresie neonatologii, maksymalny czas pracy </w:t>
      </w:r>
      <w:r>
        <w:rPr>
          <w:rFonts w:eastAsia="Times New Roman" w:cs="Arial" w:ascii="Arial" w:hAnsi="Arial"/>
          <w:b w:val="false"/>
          <w:bCs/>
          <w:color w:val="auto"/>
          <w:kern w:val="0"/>
          <w:sz w:val="20"/>
          <w:szCs w:val="20"/>
          <w:lang w:val="pl-PL" w:eastAsia="pl-PL" w:bidi="ar-SA"/>
        </w:rPr>
        <w:t>120</w:t>
      </w:r>
      <w:r>
        <w:rPr>
          <w:rFonts w:eastAsia="Times New Roman" w:cs="Arial" w:ascii="Arial" w:hAnsi="Arial"/>
          <w:b w:val="false"/>
          <w:bCs/>
          <w:sz w:val="20"/>
          <w:szCs w:val="20"/>
          <w:lang w:eastAsia="pl-PL"/>
        </w:rPr>
        <w:t xml:space="preserve"> h w miesiącu  (1 osoba)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val="pl-PL" w:eastAsia="pl-PL" w:bidi="ar-SA"/>
        </w:rPr>
        <w:t>7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Świadczenie usług zdrowotnych w zakresie neonatologii, maksymalny czas pracy 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96</w:t>
      </w: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 h w miesiącu  (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2</w:t>
      </w: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 osob</w:t>
      </w:r>
      <w:r>
        <w:rPr>
          <w:rFonts w:eastAsia="Times New Roman" w:cs="Arial" w:ascii="Arial" w:hAnsi="Arial"/>
          <w:b w:val="false"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y</w:t>
      </w: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 xml:space="preserve">)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Arial" w:ascii="Arial" w:hAnsi="Arial"/>
          <w:b/>
          <w:bCs/>
          <w:sz w:val="20"/>
          <w:szCs w:val="20"/>
          <w:shd w:fill="auto" w:val="clear"/>
          <w:lang w:eastAsia="pl-PL"/>
        </w:rPr>
        <w:t xml:space="preserve">Zadanie nr </w:t>
      </w:r>
      <w:r>
        <w:rPr>
          <w:rFonts w:eastAsia="Times New Roman" w:cs="Arial" w:ascii="Arial" w:hAnsi="Arial"/>
          <w:b/>
          <w:bCs/>
          <w:color w:val="000000"/>
          <w:kern w:val="0"/>
          <w:sz w:val="20"/>
          <w:szCs w:val="20"/>
          <w:shd w:fill="auto" w:val="clear"/>
          <w:lang w:val="pl-PL" w:eastAsia="pl-PL" w:bidi="ar-SA"/>
        </w:rPr>
        <w:t>8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eastAsia="Times New Roman" w:cs="Arial" w:ascii="Arial" w:hAnsi="Arial"/>
          <w:b w:val="false"/>
          <w:bCs/>
          <w:sz w:val="20"/>
          <w:szCs w:val="20"/>
          <w:shd w:fill="auto" w:val="clear"/>
          <w:lang w:eastAsia="pl-PL"/>
        </w:rPr>
        <w:t>Świadczenie usług zdrowotnych w zakresie psychoterapeuty  na rzecz pacjentów Płockiego Zakładu Opieki Zdrowotnej Sp. z  o.o. w Poradni Zdrowia Psychicznego  w wymiarze nie przekraczającym 700 pkt miesięcznie - 1 osoba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/>
          <w:bCs/>
          <w:color w:val="000000"/>
          <w:sz w:val="20"/>
          <w:szCs w:val="20"/>
          <w:shd w:fill="auto" w:val="clear"/>
          <w:lang w:eastAsia="pl-PL"/>
        </w:rPr>
        <w:t xml:space="preserve">Zadanie nr 9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Calibri" w:cs="Arial" w:ascii="Arial" w:hAnsi="Arial"/>
          <w:b w:val="false"/>
          <w:bCs w:val="false"/>
          <w:color w:val="000000"/>
          <w:sz w:val="20"/>
          <w:szCs w:val="20"/>
          <w:shd w:fill="auto" w:val="clear"/>
          <w:lang w:eastAsia="pl-PL"/>
        </w:rPr>
        <w:t>Świadczenie usług zdrowotnych w zakresie psychologa i terapeuty uzależnień na rzecz pacjentów Płockiego Zakładu Opieki Zdrowotnej Sp. z o.o oraz w Poradni Leczenia Uzależnień w wymiarze nie przekraczającym 80 godzin w Dziennym Oddziale Psychiatrycznym oraz 1000 pkt miesięcznie w Poradni Leczenia Uzależnień.</w:t>
      </w:r>
    </w:p>
    <w:p>
      <w:pPr>
        <w:pStyle w:val="Normal"/>
        <w:widowControl w:val="false"/>
        <w:tabs>
          <w:tab w:val="clear" w:pos="708"/>
          <w:tab w:val="left" w:pos="710" w:leader="none"/>
        </w:tabs>
        <w:spacing w:lineRule="auto" w:line="240" w:before="0" w:after="0"/>
        <w:jc w:val="both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31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32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Zamówienie będzie wykonywane w Siedzibach Udzielającego Zamówienia.</w:t>
      </w:r>
    </w:p>
    <w:p>
      <w:pPr>
        <w:pStyle w:val="Normal"/>
        <w:numPr>
          <w:ilvl w:val="0"/>
          <w:numId w:val="33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Zamówienia,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12 </w:t>
      </w:r>
      <w:r>
        <w:rPr>
          <w:rFonts w:cs="Arial" w:ascii="Arial" w:hAnsi="Arial"/>
          <w:b/>
          <w:bCs/>
          <w:sz w:val="20"/>
          <w:szCs w:val="20"/>
        </w:rPr>
        <w:t xml:space="preserve">miesięcy- </w:t>
      </w:r>
    </w:p>
    <w:p>
      <w:pPr>
        <w:pStyle w:val="Normal"/>
        <w:numPr>
          <w:ilvl w:val="0"/>
          <w:numId w:val="36"/>
        </w:numPr>
        <w:spacing w:lineRule="auto" w:line="240" w:before="0" w:after="120"/>
        <w:ind w:left="714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CPV: 85100000-0 Usługi ochrony zdrowia, 85121200-5 Specjalistyczne usługi medyczne, 85121100-4 Ogólne usługi lekarskie, </w:t>
      </w:r>
      <w:r>
        <w:rPr>
          <w:rFonts w:eastAsia="Times New Roman" w:cs="Arial" w:ascii="Arial" w:hAnsi="Arial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85121270-6 Usługi psychiatryczne lub psychologiczne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 xml:space="preserve"> </w:t>
      </w:r>
    </w:p>
    <w:p>
      <w:pPr>
        <w:pStyle w:val="Normal"/>
        <w:numPr>
          <w:ilvl w:val="0"/>
          <w:numId w:val="37"/>
        </w:numPr>
        <w:spacing w:lineRule="auto" w:line="240" w:before="0" w:after="0"/>
        <w:ind w:left="357" w:right="0" w:hanging="357"/>
        <w:jc w:val="both"/>
        <w:rPr/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color w:val="FF0000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357" w:right="0" w:hanging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- </w:t>
      </w:r>
      <w:r>
        <w:rPr>
          <w:rFonts w:cs="Arial" w:ascii="Arial" w:hAnsi="Arial"/>
          <w:sz w:val="20"/>
          <w:szCs w:val="20"/>
        </w:rPr>
        <w:t>za 1 godzinę udzielania świadczeń</w:t>
      </w:r>
    </w:p>
    <w:p>
      <w:pPr>
        <w:pStyle w:val="Normal"/>
        <w:spacing w:lineRule="auto" w:line="240" w:before="0" w:after="0"/>
        <w:ind w:left="357" w:right="0" w:hanging="0"/>
        <w:jc w:val="both"/>
        <w:rPr/>
      </w:pPr>
      <w:r>
        <w:rPr>
          <w:rFonts w:cs="Arial" w:ascii="Arial" w:hAnsi="Arial"/>
          <w:sz w:val="20"/>
          <w:szCs w:val="20"/>
        </w:rPr>
        <w:t>- za 1 pkt  udzielania świadczeń,</w:t>
      </w:r>
    </w:p>
    <w:p>
      <w:pPr>
        <w:pStyle w:val="Normal"/>
        <w:spacing w:lineRule="auto" w:line="240" w:before="0" w:after="0"/>
        <w:ind w:left="357" w:right="0" w:hanging="0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cs="Arial" w:ascii="Arial" w:hAnsi="Arial"/>
          <w:bCs/>
          <w:color w:val="FF0000"/>
          <w:sz w:val="20"/>
          <w:szCs w:val="20"/>
        </w:rPr>
      </w:r>
    </w:p>
    <w:p>
      <w:pPr>
        <w:pStyle w:val="Normal"/>
        <w:numPr>
          <w:ilvl w:val="0"/>
          <w:numId w:val="38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suppressAutoHyphens w:val="true"/>
        <w:spacing w:lineRule="auto" w:line="240" w:before="0" w:after="0"/>
        <w:ind w:left="786" w:right="0" w:hanging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40" w:before="0" w:after="0"/>
        <w:ind w:left="1146" w:right="0" w:hanging="0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240" w:before="0" w:after="0"/>
        <w:ind w:left="709" w:right="0" w:hanging="283"/>
        <w:contextualSpacing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polisy OC w zakresie prowadzonej działalności, obejmującej przedmiot zamówienia</w:t>
      </w:r>
    </w:p>
    <w:p>
      <w:pPr>
        <w:pStyle w:val="Normal"/>
        <w:numPr>
          <w:ilvl w:val="0"/>
          <w:numId w:val="39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Normal"/>
        <w:numPr>
          <w:ilvl w:val="0"/>
          <w:numId w:val="40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wypełniony i podpisany formularz oferty,</w:t>
      </w:r>
    </w:p>
    <w:p>
      <w:pPr>
        <w:pStyle w:val="Normal"/>
        <w:numPr>
          <w:ilvl w:val="0"/>
          <w:numId w:val="41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kopię prawa wykonywania zawodu*, </w:t>
      </w:r>
    </w:p>
    <w:p>
      <w:pPr>
        <w:pStyle w:val="Normal"/>
        <w:numPr>
          <w:ilvl w:val="0"/>
          <w:numId w:val="42"/>
        </w:numPr>
        <w:spacing w:lineRule="auto" w:line="240" w:before="0" w:after="0"/>
        <w:jc w:val="both"/>
        <w:rPr/>
      </w:pPr>
      <w:r>
        <w:rPr>
          <w:rFonts w:eastAsia="Calibri" w:cs="Arial" w:ascii="Arial" w:hAnsi="Arial"/>
          <w:color w:val="auto"/>
          <w:kern w:val="0"/>
          <w:sz w:val="20"/>
          <w:szCs w:val="20"/>
          <w:lang w:val="pl-PL" w:eastAsia="en-US" w:bidi="ar-SA"/>
        </w:rPr>
        <w:t xml:space="preserve">kopie dokumentów potwierdzających kwalifikacje do  </w:t>
      </w:r>
      <w:r>
        <w:rPr>
          <w:rFonts w:eastAsia="Times New Roman" w:cs="Arial" w:ascii="Arial" w:hAnsi="Arial"/>
          <w:bCs/>
          <w:color w:val="auto"/>
          <w:kern w:val="0"/>
          <w:sz w:val="20"/>
          <w:szCs w:val="20"/>
          <w:lang w:val="pl-PL" w:eastAsia="pl-PL" w:bidi="ar-SA"/>
        </w:rPr>
        <w:t>udzielania świadczeń zdrowotnych objętych przedmiotem zamówienia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ubuntu" w:ascii="ubuntu" w:hAnsi="ubuntu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0"/>
            <w:szCs w:val="20"/>
            <w:u w:val="none"/>
          </w:rPr>
          <w:t>www.ceidg.gov.pl</w:t>
        </w:r>
      </w:hyperlink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 nie starszy niż 1 miesiąc licząc od daty złożenia oferty)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>
          <w:rFonts w:ascii="Arial;sans-serif" w:hAnsi="Arial;sans-serif" w:cs="Arial;sans-serif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0"/>
          <w:szCs w:val="20"/>
        </w:rPr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aktualną umowę ubezpieczenia OC lub pisemne zobowiązanie do zawarcia takiego ubezpieczenia i przedłożenia w chwili podpisywania  umowy.</w:t>
      </w:r>
    </w:p>
    <w:p>
      <w:pPr>
        <w:pStyle w:val="Normal"/>
        <w:numPr>
          <w:ilvl w:val="0"/>
          <w:numId w:val="45"/>
        </w:numPr>
        <w:spacing w:lineRule="auto" w:line="240" w:before="0" w:after="0"/>
        <w:jc w:val="both"/>
        <w:rPr/>
      </w:pP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>aktualne orzeczeni</w:t>
      </w:r>
      <w:r>
        <w:rPr>
          <w:rFonts w:eastAsia="Calibri"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en-US" w:bidi="ar-SA"/>
        </w:rPr>
        <w:t>e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auto"/>
          <w:spacing w:val="0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>
      <w:pPr>
        <w:pStyle w:val="Normal"/>
        <w:numPr>
          <w:ilvl w:val="0"/>
          <w:numId w:val="46"/>
        </w:numPr>
        <w:spacing w:lineRule="auto" w:line="240" w:before="0" w:after="0"/>
        <w:ind w:left="714" w:right="0" w:hanging="357"/>
        <w:jc w:val="both"/>
        <w:rPr/>
      </w:pP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aktualne zaświadczeni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pl-PL" w:eastAsia="pl-PL" w:bidi="ar-SA"/>
        </w:rPr>
        <w:t>e</w:t>
      </w:r>
      <w:r>
        <w:rPr>
          <w:rFonts w:eastAsia="Times New Roman" w:cs="Arial;sans-serif" w:ascii="Arial;sans-serif" w:hAnsi="Arial;sans-serif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 xml:space="preserve">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Normal"/>
        <w:numPr>
          <w:ilvl w:val="0"/>
          <w:numId w:val="47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48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49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Cs/>
          <w:i/>
          <w:sz w:val="20"/>
          <w:szCs w:val="20"/>
        </w:rPr>
        <w:t>„Konkurs ofert nr PZOZ/DZP/0705/2</w:t>
      </w:r>
      <w:r>
        <w:rPr>
          <w:rFonts w:cs="Arial" w:ascii="Arial" w:hAnsi="Arial"/>
          <w:bCs/>
          <w:i/>
          <w:sz w:val="20"/>
          <w:szCs w:val="20"/>
        </w:rPr>
        <w:t>2</w:t>
      </w:r>
      <w:r>
        <w:rPr>
          <w:rFonts w:cs="Arial" w:ascii="Arial" w:hAnsi="Arial"/>
          <w:bCs/>
          <w:i/>
          <w:sz w:val="20"/>
          <w:szCs w:val="20"/>
        </w:rPr>
        <w:t>/K/22”</w:t>
      </w: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 xml:space="preserve">należy składać do dnia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2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5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 xml:space="preserve"> 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października</w:t>
      </w:r>
      <w:r>
        <w:rPr>
          <w:rFonts w:cs="Arial" w:ascii="Arial" w:hAnsi="Arial"/>
          <w:b/>
          <w:bCs/>
          <w:sz w:val="20"/>
          <w:szCs w:val="20"/>
        </w:rPr>
        <w:t xml:space="preserve"> 202</w:t>
      </w:r>
      <w:r>
        <w:rPr>
          <w:rFonts w:eastAsia="Calibri" w:cs="Arial" w:ascii="Arial" w:hAnsi="Arial"/>
          <w:b/>
          <w:bCs/>
          <w:color w:val="auto"/>
          <w:kern w:val="0"/>
          <w:sz w:val="20"/>
          <w:szCs w:val="20"/>
          <w:lang w:val="pl-PL" w:eastAsia="en-US" w:bidi="ar-SA"/>
        </w:rPr>
        <w:t>2</w:t>
      </w:r>
      <w:r>
        <w:rPr>
          <w:rFonts w:cs="Arial" w:ascii="Arial" w:hAnsi="Arial"/>
          <w:b/>
          <w:bCs/>
          <w:sz w:val="20"/>
          <w:szCs w:val="20"/>
        </w:rPr>
        <w:t xml:space="preserve">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50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</w:p>
    <w:p>
      <w:pPr>
        <w:pStyle w:val="Normal"/>
        <w:numPr>
          <w:ilvl w:val="0"/>
          <w:numId w:val="51"/>
        </w:numPr>
        <w:spacing w:lineRule="auto" w:line="240" w:before="120" w:after="0"/>
        <w:ind w:left="357" w:right="0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 xml:space="preserve">30 dni od daty </w:t>
      </w:r>
      <w:r>
        <w:rPr>
          <w:rFonts w:eastAsia="Calibri" w:cs="Arial" w:ascii="Arial" w:hAnsi="Arial"/>
          <w:color w:val="000000"/>
          <w:kern w:val="0"/>
          <w:sz w:val="20"/>
          <w:szCs w:val="20"/>
          <w:lang w:val="pl-PL" w:eastAsia="en-US" w:bidi="ar-SA"/>
        </w:rPr>
        <w:t>rozstrzygnięcia konkursu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52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53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ofert.</w:t>
      </w:r>
    </w:p>
    <w:p>
      <w:pPr>
        <w:pStyle w:val="Normal"/>
        <w:numPr>
          <w:ilvl w:val="0"/>
          <w:numId w:val="54"/>
        </w:numPr>
        <w:spacing w:lineRule="auto" w:line="240" w:before="120" w:after="0"/>
        <w:ind w:left="357" w:right="0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55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56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57"/>
        </w:numPr>
        <w:spacing w:lineRule="auto" w:line="240" w:before="12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24 364 51 14</w:t>
      </w:r>
      <w:r>
        <w:rPr>
          <w:rFonts w:cs="Arial" w:ascii="Arial" w:hAnsi="Arial"/>
          <w:bCs/>
          <w:sz w:val="20"/>
          <w:szCs w:val="20"/>
        </w:rPr>
        <w:t>, w godzinach 07:30 – 15.05, Dagmara Bednarska.</w:t>
      </w:r>
    </w:p>
    <w:p>
      <w:pPr>
        <w:pStyle w:val="Normal"/>
        <w:spacing w:lineRule="auto" w:line="240" w:before="120" w:after="0"/>
        <w:ind w:left="357" w:right="0" w:hanging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567" w:top="624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ubuntu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  <w:r>
      <w:rPr>
        <w:rFonts w:cs="Arial" w:ascii="Arial" w:hAnsi="Arial"/>
        <w:sz w:val="18"/>
        <w:szCs w:val="18"/>
      </w:rPr>
      <w:t xml:space="preserve"> z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NUMPAGES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>
        <w:rFonts w:ascii="Arial" w:hAnsi="Arial" w:cs="Arial"/>
        <w:i/>
        <w:i/>
        <w:sz w:val="18"/>
        <w:szCs w:val="18"/>
      </w:rPr>
    </w:pPr>
    <w:r>
      <w:rPr>
        <w:rFonts w:cs="Arial" w:ascii="Arial" w:hAnsi="Arial"/>
        <w:i/>
        <w:sz w:val="18"/>
        <w:szCs w:val="18"/>
      </w:rPr>
      <w:t>PZOZ/DZP/0705/20K/22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12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3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4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5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3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5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6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7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8"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"/>
    <w:lvlOverride w:ilvl="0">
      <w:startOverride w:val="1"/>
    </w:lvlOverride>
  </w:num>
  <w:num w:numId="32">
    <w:abstractNumId w:val="3"/>
  </w:num>
  <w:num w:numId="33">
    <w:abstractNumId w:val="3"/>
  </w:num>
  <w:num w:numId="34">
    <w:abstractNumId w:val="6"/>
    <w:lvlOverride w:ilvl="0">
      <w:startOverride w:val="1"/>
    </w:lvlOverride>
  </w:num>
  <w:num w:numId="35">
    <w:abstractNumId w:val="6"/>
  </w:num>
  <w:num w:numId="36">
    <w:abstractNumId w:val="6"/>
  </w:num>
  <w:num w:numId="37">
    <w:abstractNumId w:val="3"/>
  </w:num>
  <w:num w:numId="38">
    <w:abstractNumId w:val="3"/>
  </w:num>
  <w:num w:numId="39">
    <w:abstractNumId w:val="3"/>
  </w:num>
  <w:num w:numId="40">
    <w:abstractNumId w:val="12"/>
    <w:lvlOverride w:ilvl="0">
      <w:startOverride w:val="1"/>
    </w:lvlOverride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3"/>
  </w:num>
  <w:num w:numId="48">
    <w:abstractNumId w:val="3"/>
  </w:num>
  <w:num w:numId="49">
    <w:abstractNumId w:val="3"/>
  </w:num>
  <w:num w:numId="50">
    <w:abstractNumId w:val="3"/>
  </w:num>
  <w:num w:numId="51">
    <w:abstractNumId w:val="3"/>
  </w:num>
  <w:num w:numId="52">
    <w:abstractNumId w:val="3"/>
  </w:num>
  <w:num w:numId="53">
    <w:abstractNumId w:val="3"/>
  </w:num>
  <w:num w:numId="54">
    <w:abstractNumId w:val="3"/>
  </w:num>
  <w:num w:numId="55">
    <w:abstractNumId w:val="27"/>
    <w:lvlOverride w:ilvl="0">
      <w:startOverride w:val="1"/>
    </w:lvlOverride>
  </w:num>
  <w:num w:numId="56">
    <w:abstractNumId w:val="27"/>
  </w:num>
  <w:num w:numId="5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Znakiwypunktowania">
    <w:name w:val="Znaki wypunktowania"/>
    <w:qFormat/>
    <w:rPr>
      <w:rFonts w:ascii="Calibri" w:hAnsi="Calibri" w:eastAsia="OpenSymbol" w:cs="OpenSymbol"/>
      <w:sz w:val="24"/>
      <w:szCs w:val="24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Application>LibreOffice/7.0.3.1$Windows_X86_64 LibreOffice_project/d7547858d014d4cf69878db179d326fc3483e082</Application>
  <Pages>2</Pages>
  <Words>851</Words>
  <Characters>5449</Characters>
  <CharactersWithSpaces>6258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2022-09-15T12:20:43Z</cp:lastPrinted>
  <dcterms:modified xsi:type="dcterms:W3CDTF">2022-10-14T08:58:28Z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