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bCs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80</w:t>
      </w:r>
      <w:r>
        <w:rPr>
          <w:rFonts w:eastAsia="Calibri" w:cs="Arial" w:ascii="Arial" w:hAnsi="Arial"/>
          <w:bCs/>
          <w:sz w:val="20"/>
          <w:szCs w:val="20"/>
        </w:rPr>
        <w:t xml:space="preserve">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pomocy stomatologicznej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80</w:t>
      </w:r>
      <w:r>
        <w:rPr>
          <w:rFonts w:eastAsia="Calibri" w:cs="Arial" w:ascii="Arial" w:hAnsi="Arial"/>
          <w:bCs/>
          <w:sz w:val="20"/>
          <w:szCs w:val="20"/>
        </w:rPr>
        <w:t xml:space="preserve">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Udzielanie świadczeń zdrowotnych w zakresie opieki pielęgniarskiej w POZ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Góry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w wymiarze maksymalnie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140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godzin miesięcznie  -1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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Zadanie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Udzielanie świadczeń zdrowotnych w zakresie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fizjoterapii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w wymiarze maksymalnie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80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godzin miesięcznie  -1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26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right="0" w:hanging="357"/>
        <w:jc w:val="both"/>
        <w:rPr>
          <w:sz w:val="18"/>
          <w:szCs w:val="18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19</w:t>
    </w:r>
    <w:r>
      <w:rPr/>
      <w:t>K/2</w:t>
    </w:r>
    <w:r>
      <w:rPr/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Application>LibreOffice/7.0.3.1$Windows_X86_64 LibreOffice_project/d7547858d014d4cf69878db179d326fc3483e082</Application>
  <Pages>2</Pages>
  <Words>546</Words>
  <Characters>4362</Characters>
  <CharactersWithSpaces>4851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2022-08-24T08:35:47Z</cp:lastPrinted>
  <dcterms:modified xsi:type="dcterms:W3CDTF">2022-08-24T08:35:52Z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