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righ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 xml:space="preserve">Świadczenie usług zdrowotnych w zakresie czynności lekarskich przez lekarza pediatrę lub neonatologa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18"/>
          <w:szCs w:val="18"/>
          <w:lang w:val="pl-PL" w:eastAsia="pl-PL" w:bidi="ar-SA"/>
        </w:rPr>
        <w:t>w Oddziale Neonatologii – 3 dni w tygodniu – wg harmonogramu oraz dyżury medyczne w sytuacjach nieprzewidzianego braku personelu – w wymiarze nie przekraczającym 130 godzin/miesięcznie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  <w:bCs/>
          <w:color w:val="000000"/>
          <w:kern w:val="0"/>
          <w:shd w:fill="auto" w:val="clear"/>
          <w:lang w:val="pl-PL" w:eastAsia="pl-PL" w:bidi="ar-SA"/>
        </w:rPr>
      </w:pPr>
      <w:r>
        <w:rPr>
          <w:rFonts w:eastAsia="Arial" w:cs="Arial" w:ascii="Arial" w:hAnsi="Arial"/>
          <w:b/>
          <w:bCs/>
          <w:color w:val="000000"/>
          <w:kern w:val="0"/>
          <w:shd w:fill="auto" w:val="clear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Arial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w zakresie czynności psychologa w Płockim Zakładzie Opieki Zdrowotnej Sp. z o.o  – w wymiarze nie przekraczającym 160 godzin/miesięcznie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kern w:val="0"/>
          <w:shd w:fill="auto" w:val="clear"/>
          <w:lang w:val="pl-PL" w:eastAsia="pl-PL" w:bidi="ar-SA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hd w:fill="auto" w:val="clear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Arial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 </w:t>
      </w:r>
      <w:r>
        <w:rPr>
          <w:rFonts w:eastAsia="Calibri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lekarskie do 90 godzin miesięcznie 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  <w:bCs/>
          <w:color w:val="000000"/>
          <w:kern w:val="0"/>
          <w:shd w:fill="auto" w:val="clear"/>
          <w:lang w:val="pl-PL" w:eastAsia="pl-PL" w:bidi="ar-SA"/>
        </w:rPr>
      </w:pPr>
      <w:r>
        <w:rPr>
          <w:rFonts w:eastAsia="Arial" w:cs="Arial" w:ascii="Arial" w:hAnsi="Arial"/>
          <w:b/>
          <w:bCs/>
          <w:color w:val="000000"/>
          <w:kern w:val="0"/>
          <w:shd w:fill="auto" w:val="clear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Arial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>Udzielanie świadczeń zdrowotnych w zakresie czynności pielęgniarki instrumentariuszki w wymiarze maksymalnie 160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Style w:val="Domylnaczcionkaakapitu"/>
          <w:rFonts w:ascii="Arial" w:hAnsi="Arial" w:eastAsia="Times New Roman" w:cs="Arial"/>
          <w:b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Arial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 </w:t>
      </w:r>
      <w:r>
        <w:rPr>
          <w:rStyle w:val="Domylnaczcionkaakapitu"/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200 godzin/miesiąc – 1 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</w:p>
    <w:p>
      <w:pPr>
        <w:pStyle w:val="Normal"/>
        <w:spacing w:lineRule="auto" w:line="240"/>
        <w:rPr/>
      </w:pPr>
      <w:r>
        <w:rPr>
          <w:rFonts w:eastAsia="Calibri" w:cs="Arial" w:ascii="Arial" w:hAnsi="Arial"/>
          <w:bCs/>
          <w:sz w:val="20"/>
          <w:szCs w:val="20"/>
        </w:rPr>
        <w:t>Zadania nr 1,2,4</w:t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 </w:t>
      </w:r>
      <w:r>
        <w:rPr>
          <w:rFonts w:eastAsia="Calibri" w:cs="Arial" w:ascii="Arial" w:hAnsi="Arial"/>
          <w:sz w:val="20"/>
          <w:szCs w:val="20"/>
        </w:rPr>
        <w:t>…………………… zł brutto (słownie: …………………………………….……………………………….…)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497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497" w:right="0" w:hanging="0"/>
        <w:contextualSpacing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/>
        <w:t>Zadanie nr 3,5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497" w:right="0" w:hanging="0"/>
        <w:contextualSpacing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Stawka za 1 godzinę udzielania świadczeń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w dni powszednie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 </w:t>
      </w:r>
      <w:r>
        <w:rPr>
          <w:rFonts w:eastAsia="Calibri" w:cs="Arial" w:ascii="Arial" w:hAnsi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Stawka za 1 godzinę udzielania świadczeń </w:t>
      </w:r>
      <w:r>
        <w:rPr>
          <w:rFonts w:eastAsia="Times New Roman" w:cs="Arial" w:ascii="Arial" w:hAnsi="Arial"/>
          <w:sz w:val="20"/>
          <w:szCs w:val="20"/>
          <w:lang w:eastAsia="pl-PL"/>
        </w:rPr>
        <w:t>podczes dyżuru medycznego,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w soboty, niedziele i Święta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potwierdzające uzyskaną specjalizację lub wykształcenie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38"/>
        </w:numPr>
        <w:spacing w:lineRule="auto" w:line="240" w:before="0" w:after="0"/>
        <w:ind w:left="357" w:right="0" w:hanging="357"/>
        <w:jc w:val="both"/>
        <w:rPr>
          <w:rFonts w:ascii="Arial;sans-serif" w:hAnsi="Arial;sans-serif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PZOZ/DZP/0705/10</w:t>
    </w:r>
    <w:r>
      <w:rPr>
        <w:rFonts w:eastAsia="Calibri" w:cs="Tahoma"/>
        <w:i/>
        <w:color w:val="auto"/>
        <w:kern w:val="0"/>
        <w:sz w:val="22"/>
        <w:szCs w:val="22"/>
        <w:lang w:val="pl-PL" w:eastAsia="en-US" w:bidi="ar-SA"/>
      </w:rPr>
      <w:t>K</w:t>
    </w:r>
    <w:r>
      <w:rPr>
        <w:i/>
      </w:rPr>
      <w:t>/22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"/>
    <w:lvlOverride w:ilvl="0">
      <w:startOverride w:val="1"/>
    </w:lvlOverride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Application>LibreOffice/7.0.3.1$Windows_X86_64 LibreOffice_project/d7547858d014d4cf69878db179d326fc3483e082</Application>
  <Pages>2</Pages>
  <Words>646</Words>
  <Characters>5014</Characters>
  <CharactersWithSpaces>5628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2022-03-31T09:09:24Z</cp:lastPrinted>
  <dcterms:modified xsi:type="dcterms:W3CDTF">2022-03-31T15:19:02Z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