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clear" w:fill="CCCCCC"/>
        <w:tabs>
          <w:tab w:val="clear" w:pos="708"/>
          <w:tab w:val="left" w:pos="1380" w:leader="none"/>
          <w:tab w:val="center" w:pos="4536" w:leader="none"/>
        </w:tabs>
        <w:spacing w:lineRule="auto" w:line="240" w:before="240" w:after="0"/>
        <w:ind w:left="0" w:right="0" w:hanging="0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ab/>
        <w:tab/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 xml:space="preserve">Zadanie </w:t>
      </w:r>
      <w:r>
        <w:rPr>
          <w:rFonts w:eastAsia="Calibri" w:cs="Arial" w:ascii="Arial" w:hAnsi="Arial"/>
          <w:b/>
          <w:bCs/>
          <w:sz w:val="20"/>
          <w:szCs w:val="20"/>
        </w:rPr>
        <w:t>1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Świadczenie usług zdrowotnych w Pracowni Endoskopowej (minimum 12 godzin tygodniowo)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 xml:space="preserve">wykonywanie badań gastroskopii - gastroskopia diagnostyczna, gastroskopia diagnostyczna z biopsją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60</w:t>
      </w:r>
      <w:r>
        <w:rPr>
          <w:rFonts w:eastAsia="Calibri" w:cs="Arial" w:ascii="Arial" w:hAnsi="Arial"/>
          <w:bCs/>
          <w:sz w:val="20"/>
          <w:szCs w:val="20"/>
        </w:rPr>
        <w:t xml:space="preserve"> badań/ miesięcznie), a także wykonywanie badań kolonoskopii (max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 xml:space="preserve">15 </w:t>
      </w:r>
      <w:r>
        <w:rPr>
          <w:rFonts w:eastAsia="Calibri" w:cs="Arial" w:ascii="Arial" w:hAnsi="Arial"/>
          <w:bCs/>
          <w:sz w:val="20"/>
          <w:szCs w:val="20"/>
        </w:rPr>
        <w:t xml:space="preserve">badań/ miesięcznie) dla pacjentów Płockiego Zakładu Opieki Zdrowotnej Sp. z o.o.,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– </w:t>
      </w:r>
      <w:r>
        <w:rPr>
          <w:rFonts w:eastAsia="Calibri" w:cs="Arial" w:ascii="Arial" w:hAnsi="Arial"/>
          <w:bCs/>
          <w:sz w:val="20"/>
          <w:szCs w:val="20"/>
        </w:rPr>
        <w:t>wykonywanie badań kolonoskopii (max 8 badań/ miesięcznie) i gastroskopii (max 16 badań/ miesięcznie) dla pacjentów komercyjnych  (1 osoba)</w:t>
      </w:r>
      <w:r>
        <w:rPr>
          <w:rFonts w:eastAsia="Calibri" w:cs="Arial" w:ascii="Arial" w:hAnsi="Arial"/>
          <w:b/>
          <w:sz w:val="20"/>
          <w:szCs w:val="20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120" w:after="120"/>
        <w:rPr>
          <w:rFonts w:ascii="Arial" w:hAnsi="Arial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C0C0C0" w:val="clear"/>
        </w:rPr>
        <w:t>Oferowana cena</w:t>
      </w:r>
    </w:p>
    <w:p>
      <w:pPr>
        <w:pStyle w:val="Normal"/>
        <w:spacing w:lineRule="auto" w:line="240"/>
        <w:rPr/>
      </w:pPr>
      <w:r>
        <w:rPr>
          <w:rFonts w:eastAsia="Calibri" w:cs="Arial" w:ascii="Arial" w:hAnsi="Arial"/>
          <w:bCs/>
          <w:sz w:val="20"/>
          <w:szCs w:val="20"/>
        </w:rPr>
        <w:t>Oferowane wynagrodzenie wynosi</w:t>
      </w:r>
      <w:r>
        <w:rPr>
          <w:rFonts w:eastAsia="Calibri" w:cs="Arial" w:ascii="Arial" w:hAnsi="Arial"/>
          <w:bCs/>
          <w:color w:val="000000"/>
          <w:sz w:val="20"/>
          <w:szCs w:val="20"/>
          <w:vertAlign w:val="superscript"/>
        </w:rPr>
        <w:t>:</w:t>
      </w:r>
    </w:p>
    <w:p>
      <w:pPr>
        <w:pStyle w:val="Normal"/>
        <w:spacing w:lineRule="auto" w:line="240" w:before="0" w:after="0"/>
        <w:rPr/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1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right="0" w:hanging="284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badanie kolonoskopii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(dla pacjentów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PZOZ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oraz komercyjnych)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 xml:space="preserve">- …………….…… zł brutto (słownie: ………………………………………..)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24"/>
        </w:numPr>
        <w:spacing w:lineRule="auto" w:line="240" w:before="0" w:after="0"/>
        <w:ind w:left="284" w:right="0" w:hanging="284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badanie gastroskopii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(dla pacjentów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PZOZ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oraz komercyjnych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 xml:space="preserve">- …………….…… zł brutto (słownie: ………………………………………..)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27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28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right="0" w:hanging="357"/>
        <w:jc w:val="both"/>
        <w:rPr/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5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  <w:shd w:fill="C0C0C0" w:val="clear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shd w:fill="C0C0C0" w:val="clear"/>
        </w:rPr>
        <w:t>Załączniki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right="0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Kopia prawa wykonywania zawodu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Kopie dokumentów potwierdzających uzyskanie specjalizacji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kopia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aktualna umowa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aktualna orzeczenie lekarza medycyny pracy o zdolności do wykonywania świadczeń zdrowotnych lub 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pisemne zobowiązanie  do przedłożenia ww. w chwili podpisywania umowy.</w:t>
      </w:r>
    </w:p>
    <w:p>
      <w:pPr>
        <w:pStyle w:val="Normal"/>
        <w:numPr>
          <w:ilvl w:val="0"/>
          <w:numId w:val="42"/>
        </w:numPr>
        <w:spacing w:lineRule="auto" w:line="240" w:before="0" w:after="0"/>
        <w:ind w:left="357" w:right="0" w:hanging="357"/>
        <w:jc w:val="both"/>
        <w:rPr>
          <w:rFonts w:ascii="Arial;sans-serif" w:hAnsi="Arial;sans-serif" w:eastAsia="Times New Roman" w:cs="Arial;sans-serif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auto" w:val="clear"/>
          <w:lang w:eastAsia="pl-PL"/>
        </w:rPr>
        <w:t>aktualne zaświadczenie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Arial" w:hAnsi="Arial" w:cs="Arial"/>
          <w:i/>
          <w:i/>
          <w:color w:val="000000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567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PZOZ/DZP/0705/0</w:t>
    </w:r>
    <w:r>
      <w:rPr>
        <w:i/>
      </w:rPr>
      <w:t>8</w:t>
    </w:r>
    <w:r>
      <w:rPr>
        <w:i/>
      </w:rPr>
      <w:t>K/2</w:t>
    </w:r>
    <w:r>
      <w:rPr>
        <w:i/>
      </w:rPr>
      <w:t>2</w:t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1"/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6"/>
    <w:lvlOverride w:ilvl="0">
      <w:startOverride w:val="1"/>
    </w:lvlOverride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LibreOffice/7.0.3.1$Windows_X86_64 LibreOffice_project/d7547858d014d4cf69878db179d326fc3483e082</Application>
  <Pages>2</Pages>
  <Words>536</Words>
  <Characters>4306</Characters>
  <CharactersWithSpaces>4813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2022-03-16T10:33:22Z</cp:lastPrinted>
  <dcterms:modified xsi:type="dcterms:W3CDTF">2022-03-16T10:38:22Z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