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Arial" w:hAnsi="Arial" w:cs="Arial"/>
          <w:b/>
          <w:b/>
          <w:lang w:eastAsia="pl-PL"/>
        </w:rPr>
      </w:pPr>
      <w:r>
        <w:rPr>
          <w:rFonts w:cs="Arial" w:ascii="Arial" w:hAnsi="Arial"/>
          <w:b/>
          <w:lang w:eastAsia="pl-PL"/>
        </w:rPr>
      </w:r>
    </w:p>
    <w:p>
      <w:pPr>
        <w:pStyle w:val="NoSpacing"/>
        <w:jc w:val="right"/>
        <w:rPr>
          <w:rFonts w:ascii="Arial" w:hAnsi="Arial" w:cs="Arial"/>
          <w:lang w:eastAsia="pl-PL"/>
        </w:rPr>
      </w:pPr>
      <w:r>
        <w:rPr>
          <w:rFonts w:cs="Arial" w:ascii="Arial" w:hAnsi="Arial"/>
          <w:lang w:eastAsia="pl-PL"/>
        </w:rPr>
        <w:t>S</w:t>
      </w:r>
    </w:p>
    <w:p>
      <w:pPr>
        <w:pStyle w:val="NoSpacing"/>
        <w:jc w:val="center"/>
        <w:rPr>
          <w:rFonts w:ascii="Arial" w:hAnsi="Arial" w:cs="Arial"/>
          <w:b/>
          <w:b/>
          <w:lang w:eastAsia="pl-PL"/>
        </w:rPr>
      </w:pPr>
      <w:r>
        <w:rPr>
          <w:rFonts w:cs="Arial" w:ascii="Arial" w:hAnsi="Arial"/>
          <w:b/>
          <w:lang w:eastAsia="pl-PL"/>
        </w:rPr>
        <w:t>Umowa o udzielanie świadczeń zdrowotnych</w:t>
      </w:r>
    </w:p>
    <w:p>
      <w:pPr>
        <w:pStyle w:val="Normal"/>
        <w:widowControl w:val="false"/>
        <w:tabs>
          <w:tab w:val="clear" w:pos="708"/>
          <w:tab w:val="center" w:pos="4536" w:leader="none"/>
        </w:tabs>
        <w:spacing w:before="240" w:after="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w:t>
      </w:r>
      <w:bookmarkStart w:id="0" w:name="_GoBack"/>
      <w:bookmarkEnd w:id="0"/>
      <w:r>
        <w:rPr>
          <w:rFonts w:eastAsia="Times New Roman" w:cs="Arial" w:ascii="Arial" w:hAnsi="Arial"/>
          <w:sz w:val="20"/>
          <w:szCs w:val="20"/>
          <w:lang w:eastAsia="pl-PL"/>
        </w:rPr>
        <w:t xml:space="preserve"> w Płocku pomiędzy:</w:t>
      </w:r>
    </w:p>
    <w:p>
      <w:pPr>
        <w:pStyle w:val="Normal"/>
        <w:spacing w:before="24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w:t>
      </w:r>
      <w:del w:id="0" w:author="Nieznany autor" w:date="2022-01-05T15:29:29Z">
        <w:r>
          <w:rPr>
            <w:rFonts w:eastAsia="Times New Roman" w:cs="Arial" w:ascii="Arial" w:hAnsi="Arial"/>
            <w:sz w:val="20"/>
            <w:szCs w:val="20"/>
            <w:lang w:eastAsia="pl-PL"/>
          </w:rPr>
          <w:delText>39</w:delText>
        </w:r>
      </w:del>
      <w:ins w:id="1" w:author="Nieznany autor" w:date="2022-01-05T15:29:29Z">
        <w:r>
          <w:rPr>
            <w:rFonts w:eastAsia="Times New Roman" w:cs="Arial" w:ascii="Arial" w:hAnsi="Arial"/>
            <w:color w:val="auto"/>
            <w:kern w:val="0"/>
            <w:sz w:val="20"/>
            <w:szCs w:val="20"/>
            <w:lang w:val="pl-PL" w:eastAsia="pl-PL" w:bidi="ar-SA"/>
          </w:rPr>
          <w:t>51</w:t>
        </w:r>
      </w:ins>
      <w:r>
        <w:rPr>
          <w:rFonts w:eastAsia="Times New Roman" w:cs="Arial" w:ascii="Arial" w:hAnsi="Arial"/>
          <w:sz w:val="20"/>
          <w:szCs w:val="20"/>
          <w:lang w:eastAsia="pl-PL"/>
        </w:rPr>
        <w:t xml:space="preserve"> 286 000 zł, NIP: 774-28-24-705, Regon: 611416590, reprezentowaną przez:</w:t>
      </w:r>
    </w:p>
    <w:p>
      <w:pPr>
        <w:pStyle w:val="Normal"/>
        <w:tabs>
          <w:tab w:val="clear" w:pos="708"/>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08"/>
          <w:tab w:val="left" w:pos="6120" w:leader="none"/>
        </w:tabs>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tab/>
      </w:r>
    </w:p>
    <w:p>
      <w:pPr>
        <w:pStyle w:val="Normal"/>
        <w:tabs>
          <w:tab w:val="clear" w:pos="708"/>
          <w:tab w:val="left" w:pos="6120" w:leader="none"/>
        </w:tabs>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zwaną/nym dalej </w:t>
      </w:r>
      <w:r>
        <w:rPr>
          <w:rFonts w:eastAsia="Times New Roman" w:cs="Arial" w:ascii="Arial" w:hAnsi="Arial"/>
          <w:b/>
          <w:bCs/>
          <w:sz w:val="20"/>
          <w:szCs w:val="20"/>
          <w:lang w:eastAsia="pl-PL"/>
        </w:rPr>
        <w:t>„Przyjmującym Zamówienie”</w:t>
      </w:r>
    </w:p>
    <w:p>
      <w:pPr>
        <w:pStyle w:val="Normal"/>
        <w:spacing w:lineRule="auto" w:line="240" w:before="360" w:after="0"/>
        <w:jc w:val="both"/>
        <w:rPr>
          <w:rFonts w:ascii="Arial" w:hAnsi="Arial" w:eastAsia="Calibri" w:cs="Arial"/>
          <w:sz w:val="20"/>
          <w:szCs w:val="20"/>
        </w:rPr>
      </w:pPr>
      <w:r>
        <w:rPr>
          <w:rFonts w:cs="Arial" w:ascii="Arial" w:hAnsi="Arial"/>
          <w:sz w:val="20"/>
          <w:szCs w:val="20"/>
        </w:rPr>
        <w:t>W wyniku przeprowadzonego konkursu ofert na podstawie art. 26 ust 3 i 4 ustawy z dnia 15 kwietnia 2011 roku o działalności leczniczej (tekst jedn.: Dz. U. z 20</w:t>
      </w:r>
      <w:r>
        <w:rPr>
          <w:rFonts w:eastAsia="Calibri" w:cs="Arial" w:ascii="Arial" w:hAnsi="Arial"/>
          <w:sz w:val="20"/>
          <w:szCs w:val="20"/>
          <w:lang w:eastAsia="zh-CN"/>
        </w:rPr>
        <w:t>20</w:t>
      </w:r>
      <w:r>
        <w:rPr>
          <w:rFonts w:cs="Arial" w:ascii="Arial" w:hAnsi="Arial"/>
          <w:sz w:val="20"/>
          <w:szCs w:val="20"/>
        </w:rPr>
        <w:t xml:space="preserve"> roku, poz. </w:t>
      </w:r>
      <w:r>
        <w:rPr>
          <w:rFonts w:eastAsia="Calibri" w:cs="Arial" w:ascii="Arial" w:hAnsi="Arial"/>
          <w:sz w:val="20"/>
          <w:szCs w:val="20"/>
          <w:lang w:eastAsia="zh-CN"/>
        </w:rPr>
        <w:t>295</w:t>
      </w:r>
      <w:r>
        <w:rPr>
          <w:rFonts w:cs="Arial" w:ascii="Arial" w:hAnsi="Arial"/>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 Strony zawierają umowę o następującej treści:</w:t>
      </w:r>
    </w:p>
    <w:p>
      <w:pPr>
        <w:pStyle w:val="Normal"/>
        <w:spacing w:lineRule="auto" w:line="240" w:before="36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eastAsia="Times New Roman" w:cs="Arial" w:ascii="Arial" w:hAnsi="Arial"/>
          <w:color w:val="000000"/>
          <w:sz w:val="20"/>
          <w:szCs w:val="20"/>
          <w:lang w:eastAsia="pl-PL"/>
        </w:rPr>
        <w:t xml:space="preserve">,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eastAsia="Times New Roman" w:cs="Arial" w:ascii="Arial" w:hAnsi="Arial"/>
          <w:bCs/>
          <w:sz w:val="20"/>
          <w:szCs w:val="20"/>
          <w:lang w:eastAsia="ar-SA"/>
        </w:rPr>
        <w:t xml:space="preserve"> Udzielający Zamówienia zapłaci Przyjmującemu Zamówienie wynagrodzenie za faktycznie wykonane świadczenia.</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Zamówienie obejmuje udzielanie świadczeń zdrowotnych na rzecz pacjentów Płockiego Zakładu Opieki Zdrowotnej Sp. z o.o. – przedmiot zgodny z formularzem oferty.</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pPr>
        <w:pStyle w:val="Normal"/>
        <w:numPr>
          <w:ilvl w:val="0"/>
          <w:numId w:val="1"/>
        </w:numPr>
        <w:spacing w:lineRule="auto" w:line="240" w:before="120" w:after="0"/>
        <w:ind w:left="357" w:hanging="360"/>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Szczegółowy harmonogram udzielania świadczeń będzie ustalany z upoważnionym przedstawicielem Udzielającego Zamówienia, o którym mowa w § 3 ust. 1.</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5 nie wykluczają możliwości udzielania świadczeń w terminach dodatkowych</w:t>
      </w:r>
      <w:r>
        <w:rPr>
          <w:rFonts w:eastAsia="Times New Roman" w:cs="Arial" w:ascii="Arial" w:hAnsi="Arial"/>
          <w:i/>
          <w:color w:val="FF0000"/>
          <w:sz w:val="20"/>
          <w:szCs w:val="20"/>
          <w:lang w:eastAsia="pl-PL"/>
        </w:rPr>
        <w:t xml:space="preserve"> </w:t>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6"/>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rPr>
      </w:pPr>
      <w:r>
        <w:rPr>
          <w:rFonts w:eastAsia="Calibri" w:cs="Arial" w:ascii="Arial" w:hAnsi="Arial"/>
          <w:sz w:val="20"/>
          <w:szCs w:val="20"/>
        </w:rPr>
        <w:t xml:space="preserve">Przyjmujący Zamówienie wykonuje świadczenia zdrowotne wobec pacjentów korzystających </w:t>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pPr>
        <w:pStyle w:val="Normal"/>
        <w:spacing w:lineRule="auto" w:line="240" w:before="120" w:after="0"/>
        <w:ind w:left="357" w:hanging="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2"/>
        </w:numPr>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w tym do sprawowania kontroli wykonywania umowy, upoważniony jest ……………………………….</w:t>
      </w:r>
    </w:p>
    <w:p>
      <w:pPr>
        <w:pStyle w:val="Normal"/>
        <w:numPr>
          <w:ilvl w:val="0"/>
          <w:numId w:val="2"/>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1. 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rzetelnie wykonywać świadczenia zdrowotne będące przedmiotem niniejszej umowy, </w:t>
        <w:br/>
        <w:t>z zachowaniem należytej staranności, zgodnie z wiedzą medyczną, obowiązującymi standardami, przepisami Ustawy o działalności leczniczej oraz Ustawy o świadczeniach opieki zdrowotnej finansowanych ze środków publicznych,</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postanowień Regulaminu Organizacyjnego obowiązującego u Udzielającego Zamówienia</w:t>
      </w:r>
      <w:r>
        <w:rPr>
          <w:rFonts w:eastAsia="Times New Roman" w:cs="Arial" w:ascii="Arial" w:hAnsi="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przeprowadzić na własny koszt:</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szkolenia w zakresie bezpieczeństwa i higieny pracy,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zapewnić we własnym zakresie odzież i obuwie robocze jak również nosić identyfikator w sposób zgodny z wymogami przyjętymi w tym zakresie u Udzielającego Zamówienia,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i czytelnie dokumentację zgodnie z wymogami określonymi w przepisach prawa i obowiązującymi u </w:t>
      </w:r>
      <w:r>
        <w:rPr>
          <w:rFonts w:eastAsia="Times New Roman" w:cs="Arial" w:ascii="Arial" w:hAnsi="Arial"/>
          <w:bCs/>
          <w:sz w:val="20"/>
          <w:szCs w:val="20"/>
          <w:lang w:eastAsia="pl-PL"/>
        </w:rPr>
        <w:t>Udzielającego Zamówienia zasadami,</w:t>
      </w:r>
    </w:p>
    <w:p>
      <w:pPr>
        <w:pStyle w:val="Normal"/>
        <w:numPr>
          <w:ilvl w:val="0"/>
          <w:numId w:val="13"/>
        </w:numPr>
        <w:spacing w:lineRule="auto" w:line="240" w:before="120" w:after="0"/>
        <w:ind w:left="360"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prowadzić sprawozdawczość statystyczną na zasadach określonych w</w:t>
      </w:r>
      <w:r>
        <w:rPr>
          <w:rFonts w:eastAsia="Times New Roman" w:cs="Arial" w:ascii="Arial" w:hAnsi="Arial"/>
          <w:sz w:val="20"/>
          <w:szCs w:val="20"/>
          <w:lang w:eastAsia="pl-PL"/>
        </w:rPr>
        <w:t xml:space="preserve"> obowiązujących przepisach prawa oraz we współpracy z </w:t>
      </w:r>
      <w:r>
        <w:rPr>
          <w:rFonts w:eastAsia="Times New Roman" w:cs="Arial" w:ascii="Arial" w:hAnsi="Arial"/>
          <w:bCs/>
          <w:sz w:val="20"/>
          <w:szCs w:val="20"/>
          <w:lang w:eastAsia="pl-PL"/>
        </w:rPr>
        <w:t>Udzielającym Zamówienia</w:t>
      </w:r>
      <w:r>
        <w:rPr>
          <w:rFonts w:eastAsia="Times New Roman" w:cs="Arial" w:ascii="Arial" w:hAnsi="Arial"/>
          <w:sz w:val="20"/>
          <w:szCs w:val="20"/>
          <w:lang w:eastAsia="pl-PL"/>
        </w:rPr>
        <w:t xml:space="preserve"> w tym zakresie, (ISO, Akredytacja, sprawozdanie dla płatnika środków publicznych).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dbać o dobre imię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współpracować z lekarzami oraz innym personelem medycznym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niezwłocznie zgłaszać </w:t>
      </w:r>
      <w:r>
        <w:rPr>
          <w:rFonts w:eastAsia="Times New Roman" w:cs="Arial" w:ascii="Arial" w:hAnsi="Arial"/>
          <w:bCs/>
          <w:sz w:val="20"/>
          <w:szCs w:val="20"/>
          <w:lang w:eastAsia="pl-PL"/>
        </w:rPr>
        <w:t>Udzielającemu Zamówienia</w:t>
      </w:r>
      <w:r>
        <w:rPr>
          <w:rFonts w:eastAsia="Times New Roman" w:cs="Arial" w:ascii="Arial" w:hAnsi="Arial"/>
          <w:sz w:val="20"/>
          <w:szCs w:val="20"/>
          <w:lang w:eastAsia="pl-PL"/>
        </w:rPr>
        <w:t xml:space="preserve"> każdy fakt przeszkadzający, utrudniający lub uniemożliwiający należyte wykonywanie postanowień niniejszej umowy,</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na wniosek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dotyczących nienależytego wykonania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świadczeń zdrowotnych, poprzez złożenie pisemnych wyjaśnień wraz z sugestią, co do proponowanych rozwiązań,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br/>
        <w:t xml:space="preserve">W szczególności zgłoszeniu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powinny podlegać przerwy w świadczeniu usług z powodu urlopów i szkoleń.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umową. W przypadku uszkodzenia sprzętu z winy </w:t>
      </w:r>
      <w:r>
        <w:rPr>
          <w:rFonts w:eastAsia="Times New Roman" w:cs="Arial" w:ascii="Arial" w:hAnsi="Arial"/>
          <w:bCs/>
          <w:sz w:val="20"/>
          <w:szCs w:val="20"/>
          <w:lang w:eastAsia="pl-PL"/>
        </w:rPr>
        <w:t>Przyjmującego Zamówienia</w:t>
      </w:r>
      <w:r>
        <w:rPr>
          <w:rFonts w:eastAsia="Times New Roman" w:cs="Arial" w:ascii="Arial" w:hAnsi="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eastAsia="Times New Roman" w:cs="Arial" w:ascii="Arial" w:hAnsi="Arial"/>
          <w:bCs/>
          <w:color w:val="000000"/>
          <w:sz w:val="20"/>
          <w:szCs w:val="20"/>
          <w:shd w:fill="FFFFFF" w:val="clear"/>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r>
        <w:fldChar w:fldCharType="begin"/>
      </w:r>
      <w:r>
        <w:rPr>
          <w:rStyle w:val="Czeinternetowe"/>
          <w:sz w:val="20"/>
          <w:u w:val="none"/>
          <w:shd w:fill="FFFFFF" w:val="clear"/>
          <w:szCs w:val="20"/>
          <w:bCs/>
          <w:rFonts w:eastAsia="Times New Roman" w:cs="Arial" w:ascii="Arial" w:hAnsi="Arial"/>
          <w:color w:val="000000"/>
          <w:lang w:eastAsia="pl-PL"/>
        </w:rPr>
        <w:instrText> HYPERLINK "https://sip.lex.pl/" \l "/act/69053260/2380761"</w:instrText>
      </w:r>
      <w:r>
        <w:rPr>
          <w:rStyle w:val="Czeinternetowe"/>
          <w:sz w:val="20"/>
          <w:u w:val="none"/>
          <w:shd w:fill="FFFFFF" w:val="clear"/>
          <w:szCs w:val="20"/>
          <w:bCs/>
          <w:rFonts w:eastAsia="Times New Roman" w:cs="Arial" w:ascii="Arial" w:hAnsi="Arial"/>
          <w:color w:val="000000"/>
          <w:lang w:eastAsia="pl-PL"/>
        </w:rPr>
        <w:fldChar w:fldCharType="separate"/>
      </w:r>
      <w:r>
        <w:rPr>
          <w:rStyle w:val="Czeinternetowe"/>
          <w:rFonts w:eastAsia="Times New Roman" w:cs="Arial" w:ascii="Arial" w:hAnsi="Arial"/>
          <w:bCs/>
          <w:color w:val="000000"/>
          <w:sz w:val="20"/>
          <w:szCs w:val="20"/>
          <w:u w:val="none"/>
          <w:shd w:fill="FFFFFF" w:val="clear"/>
          <w:lang w:eastAsia="pl-PL"/>
        </w:rPr>
        <w:t>Dz.U.UE.L.2018.127.2</w:t>
      </w:r>
      <w:r>
        <w:rPr>
          <w:rStyle w:val="Czeinternetowe"/>
          <w:sz w:val="20"/>
          <w:u w:val="none"/>
          <w:shd w:fill="FFFFFF" w:val="clear"/>
          <w:szCs w:val="20"/>
          <w:bCs/>
          <w:rFonts w:eastAsia="Times New Roman" w:cs="Arial" w:ascii="Arial" w:hAnsi="Arial"/>
          <w:color w:val="000000"/>
          <w:lang w:eastAsia="pl-PL"/>
        </w:rPr>
        <w:fldChar w:fldCharType="end"/>
      </w:r>
      <w:r>
        <w:rPr>
          <w:rFonts w:eastAsia="Times New Roman" w:cs="Arial" w:ascii="Arial" w:hAnsi="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br/>
        <w:t>w Spółce audytów/akredytacji.</w:t>
      </w:r>
    </w:p>
    <w:p>
      <w:pPr>
        <w:pStyle w:val="Normal"/>
        <w:numPr>
          <w:ilvl w:val="0"/>
          <w:numId w:val="13"/>
        </w:numPr>
        <w:spacing w:lineRule="auto" w:line="240" w:before="120" w:after="0"/>
        <w:ind w:left="426" w:hanging="426"/>
        <w:jc w:val="both"/>
        <w:rPr/>
      </w:pPr>
      <w:r>
        <w:rPr>
          <w:rFonts w:eastAsia="Times New Roman" w:cs="Arial" w:ascii="Arial" w:hAnsi="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pPr>
        <w:pStyle w:val="Normal"/>
        <w:spacing w:lineRule="auto" w:line="240" w:before="120" w:after="0"/>
        <w:jc w:val="both"/>
        <w:rPr/>
      </w:pPr>
      <w:r>
        <w:rPr>
          <w:rFonts w:eastAsia="Times New Roman" w:cs="Arial" w:ascii="Arial" w:hAnsi="Arial"/>
          <w:bCs/>
          <w:sz w:val="20"/>
          <w:szCs w:val="20"/>
          <w:lang w:eastAsia="pl-PL"/>
        </w:rPr>
        <w:t>2.</w:t>
      </w:r>
      <w:r>
        <w:rPr>
          <w:rFonts w:eastAsia="Times New Roman" w:cs="Arial" w:ascii="Arial" w:hAnsi="Arial"/>
          <w:b/>
          <w:bCs/>
          <w:color w:val="C9211E"/>
          <w:sz w:val="20"/>
          <w:szCs w:val="20"/>
          <w:lang w:eastAsia="pl-PL"/>
        </w:rPr>
        <w:t xml:space="preserve"> </w:t>
      </w:r>
      <w:r>
        <w:rPr>
          <w:rFonts w:eastAsia="Times New Roman" w:cs="Arial" w:ascii="Arial" w:hAnsi="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oraz zapewnić materiały medyczne niezbędne do wykonywania świadczeń, </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realizować wszelkie czynności związane z rejestracją i przyjęciem pacjentów, oraz realizacją uzgodnionego harmonogramu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240" w:after="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1"/>
        </w:numPr>
        <w:tabs>
          <w:tab w:val="clear" w:pos="708"/>
          <w:tab w:val="left" w:pos="426" w:leader="none"/>
        </w:tabs>
        <w:spacing w:lineRule="auto" w:line="240" w:before="240" w:after="0"/>
        <w:ind w:left="426" w:hanging="426"/>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Przyjmujący Zamówienie zobowiązuje się do wykonywania świadczeń zdrowotnych w okresie miesięcznym według harmonogramu czasu pracy w wymiarze nie większym niż: </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bCs/>
          <w:sz w:val="20"/>
          <w:szCs w:val="20"/>
        </w:rPr>
        <w:t>………………</w:t>
      </w:r>
      <w:r>
        <w:rPr>
          <w:rFonts w:eastAsia="Calibri" w:cs="Arial" w:ascii="Arial" w:hAnsi="Arial"/>
          <w:bCs/>
          <w:sz w:val="20"/>
          <w:szCs w:val="20"/>
        </w:rPr>
        <w:t>.…….</w:t>
      </w:r>
      <w:r>
        <w:rPr>
          <w:rFonts w:eastAsia="Calibri" w:cs="Arial" w:ascii="Arial" w:hAnsi="Arial"/>
          <w:b/>
          <w:bCs/>
          <w:sz w:val="20"/>
          <w:szCs w:val="20"/>
        </w:rPr>
        <w:t xml:space="preserve"> </w:t>
      </w:r>
      <w:r>
        <w:rPr>
          <w:rFonts w:eastAsia="Calibri" w:cs="Arial" w:ascii="Arial" w:hAnsi="Arial"/>
          <w:bCs/>
          <w:sz w:val="20"/>
          <w:szCs w:val="20"/>
        </w:rPr>
        <w:t>punktów *o ile dotyczy,</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sz w:val="20"/>
          <w:szCs w:val="20"/>
        </w:rPr>
        <w:t>………………</w:t>
      </w:r>
      <w:r>
        <w:rPr>
          <w:rFonts w:eastAsia="Calibri" w:cs="Arial" w:ascii="Arial" w:hAnsi="Arial"/>
          <w:sz w:val="20"/>
          <w:szCs w:val="20"/>
        </w:rPr>
        <w:t>.……. innych świadczeń (np. godzina, konsultacja, orzeczenie, ryczałt, opieka lekarska w trakcie transportu medycznego)</w:t>
      </w:r>
      <w:r>
        <w:rPr>
          <w:rFonts w:eastAsia="Calibri" w:cs="Arial" w:ascii="Arial" w:hAnsi="Arial"/>
          <w:bCs/>
          <w:sz w:val="20"/>
          <w:szCs w:val="20"/>
        </w:rPr>
        <w:t xml:space="preserve"> *o ile dotyczy.</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Wykonywanie usług powyżej ustalonego limitu może nastąpić tylko za zgodą Zarządu. Brak zgody Zarządu powoduje utratę prawa do wynagrodzenia za czas pracy ponad limit określony powyżej.</w:t>
      </w:r>
      <w:r>
        <w:rPr>
          <w:rFonts w:eastAsia="Times New Roman" w:cs="Arial" w:ascii="Arial" w:hAnsi="Arial"/>
          <w:bCs/>
          <w:sz w:val="20"/>
          <w:szCs w:val="20"/>
          <w:lang w:eastAsia="pl-PL"/>
        </w:rPr>
        <w:t xml:space="preserve"> Zgoda o której mowa w niniejszym ustępie nie oznacza automatycznego zwiększenia kwoty, o której mowa w</w:t>
      </w:r>
      <w:r>
        <w:rPr>
          <w:rFonts w:eastAsia="Calibri" w:cs="Arial" w:ascii="Arial" w:hAnsi="Arial"/>
          <w:sz w:val="20"/>
          <w:szCs w:val="20"/>
        </w:rPr>
        <w:t xml:space="preserve"> ust. </w:t>
      </w:r>
      <w:r>
        <w:rPr>
          <w:rFonts w:eastAsia="Calibri" w:cs="Arial" w:ascii="Arial" w:hAnsi="Arial"/>
          <w:bCs/>
          <w:sz w:val="20"/>
          <w:szCs w:val="20"/>
        </w:rPr>
        <w:t>§ 10 ust. 1</w:t>
      </w:r>
      <w:r>
        <w:rPr>
          <w:rFonts w:eastAsia="Calibri" w:cs="Arial" w:ascii="Arial" w:hAnsi="Arial"/>
          <w:sz w:val="20"/>
          <w:szCs w:val="20"/>
        </w:rPr>
        <w:t>.</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eastAsia="Calibri" w:cs="Arial" w:ascii="Arial" w:hAnsi="Arial"/>
          <w:bCs/>
          <w:sz w:val="20"/>
          <w:szCs w:val="20"/>
        </w:rPr>
        <w:t>§ 10 ust. 1</w:t>
      </w:r>
      <w:r>
        <w:rPr>
          <w:rFonts w:eastAsia="Calibri" w:cs="Arial" w:ascii="Arial" w:hAnsi="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eastAsia="Calibri" w:cs="Arial" w:ascii="Arial" w:hAnsi="Arial"/>
          <w:bCs/>
          <w:sz w:val="20"/>
          <w:szCs w:val="20"/>
        </w:rPr>
        <w:t>§ 10 ust. 1.</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ins w:id="2" w:author="Nieznany autor" w:date="2022-01-05T15:26:07Z"/>
        </w:rPr>
      </w:pPr>
      <w:r>
        <w:rPr>
          <w:rFonts w:eastAsia="Times New Roman" w:cs="Arial" w:ascii="Arial" w:hAnsi="Arial"/>
          <w:sz w:val="20"/>
          <w:szCs w:val="20"/>
          <w:lang w:eastAsia="pl-PL"/>
        </w:rPr>
        <w:t xml:space="preserve">Z tytułu udzielania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ins w:id="10" w:author="Nieznany autor" w:date="2022-01-05T15:26:07Z"/>
        </w:rPr>
      </w:pPr>
      <w:ins w:id="3" w:author="Nieznany autor" w:date="2022-01-05T15:26:07Z">
        <w:r>
          <w:rPr>
            <w:rFonts w:eastAsia="Times New Roman" w:cs="Arial" w:ascii="Arial" w:hAnsi="Arial"/>
            <w:sz w:val="20"/>
            <w:szCs w:val="20"/>
            <w:lang w:eastAsia="pl-PL"/>
          </w:rPr>
          <w:t xml:space="preserve">Strony zgodnie przyjmują, iż wartość umowy na cały okres jej obowiązywania nie może przekroczyć kwoty </w:t>
        </w:r>
      </w:ins>
      <w:ins w:id="4" w:author="Nieznany autor" w:date="2022-01-05T15:26:07Z">
        <w:r>
          <w:rPr>
            <w:rFonts w:eastAsia="Times New Roman" w:cs="Arial" w:ascii="Arial" w:hAnsi="Arial"/>
            <w:b/>
            <w:bCs/>
            <w:color w:val="auto"/>
            <w:kern w:val="0"/>
            <w:sz w:val="20"/>
            <w:szCs w:val="20"/>
            <w:lang w:val="pl-PL" w:eastAsia="pl-PL" w:bidi="ar-SA"/>
          </w:rPr>
          <w:t>………..</w:t>
        </w:r>
      </w:ins>
      <w:ins w:id="5" w:author="Nieznany autor" w:date="2022-01-05T15:26:07Z">
        <w:r>
          <w:rPr>
            <w:rFonts w:eastAsia="Times New Roman" w:cs="Arial" w:ascii="Arial" w:hAnsi="Arial"/>
            <w:color w:val="auto"/>
            <w:sz w:val="20"/>
            <w:szCs w:val="20"/>
            <w:lang w:val="pl-PL" w:eastAsia="pl-PL" w:bidi="ar-SA"/>
          </w:rPr>
          <w:t xml:space="preserve"> </w:t>
        </w:r>
      </w:ins>
      <w:ins w:id="6" w:author="Nieznany autor" w:date="2022-01-05T15:26:07Z">
        <w:r>
          <w:rPr>
            <w:rFonts w:eastAsia="Times New Roman" w:cs="Arial" w:ascii="Arial" w:hAnsi="Arial"/>
            <w:sz w:val="20"/>
            <w:szCs w:val="20"/>
            <w:lang w:eastAsia="pl-PL"/>
          </w:rPr>
          <w:t xml:space="preserve">złotych, będącej  25-krotnością  kwoty wynikającej z pozycji, o których mowa w </w:t>
        </w:r>
      </w:ins>
      <w:ins w:id="7" w:author="Nieznany autor" w:date="2022-01-05T15:26:07Z">
        <w:r>
          <w:rPr>
            <w:rFonts w:eastAsia="Times New Roman" w:cs="Arial" w:ascii="Arial" w:hAnsi="Arial"/>
            <w:bCs/>
            <w:sz w:val="20"/>
            <w:szCs w:val="20"/>
            <w:lang w:eastAsia="pl-PL"/>
          </w:rPr>
          <w:t>§ 9</w:t>
        </w:r>
      </w:ins>
      <w:ins w:id="8" w:author="Nieznany autor" w:date="2022-01-05T15:26:07Z">
        <w:r>
          <w:rPr>
            <w:rFonts w:eastAsia="Times New Roman" w:cs="Arial" w:ascii="Arial" w:hAnsi="Arial"/>
            <w:b/>
            <w:bCs/>
            <w:sz w:val="20"/>
            <w:szCs w:val="20"/>
            <w:lang w:eastAsia="pl-PL"/>
          </w:rPr>
          <w:t xml:space="preserve"> </w:t>
        </w:r>
      </w:ins>
      <w:ins w:id="9" w:author="Nieznany autor" w:date="2022-01-05T15:26:07Z">
        <w:r>
          <w:rPr>
            <w:rFonts w:eastAsia="Times New Roman" w:cs="Arial" w:ascii="Arial" w:hAnsi="Arial"/>
            <w:sz w:val="20"/>
            <w:szCs w:val="20"/>
            <w:lang w:eastAsia="pl-PL"/>
          </w:rPr>
          <w:t>ust. 1.</w:t>
        </w:r>
      </w:ins>
    </w:p>
    <w:p>
      <w:pPr>
        <w:pStyle w:val="ListParagraph"/>
        <w:numPr>
          <w:ilvl w:val="3"/>
          <w:numId w:val="1"/>
        </w:numPr>
        <w:tabs>
          <w:tab w:val="clear" w:pos="708"/>
          <w:tab w:val="left" w:pos="426" w:leader="none"/>
        </w:tabs>
        <w:spacing w:lineRule="auto" w:line="240" w:before="120" w:after="0"/>
        <w:ind w:left="425" w:hanging="425"/>
        <w:contextualSpacing/>
        <w:jc w:val="both"/>
        <w:rPr>
          <w:b w:val="false"/>
          <w:b w:val="false"/>
          <w:bCs w:val="false"/>
        </w:rPr>
      </w:pPr>
      <w:ins w:id="11" w:author="Nieznany autor" w:date="2022-01-05T15:26:07Z">
        <w:r>
          <w:rPr>
            <w:rFonts w:eastAsia="Times New Roman" w:cs="Arial" w:ascii="Arial" w:hAnsi="Arial"/>
            <w:b w:val="false"/>
            <w:bCs w:val="false"/>
            <w:sz w:val="20"/>
            <w:szCs w:val="20"/>
            <w:lang w:eastAsia="pl-PL"/>
          </w:rPr>
          <w:t xml:space="preserve">W dacie podpisania Umowy strony zgodnie przyjmują, iż jej wartość w oparciu o ilość zakładanych świadczeń nie przekroczy kwoty </w:t>
        </w:r>
      </w:ins>
      <w:ins w:id="12" w:author="Nieznany autor" w:date="2022-01-05T15:26:07Z">
        <w:r>
          <w:rPr>
            <w:rFonts w:eastAsia="Calibri" w:cs="Arial" w:ascii="Arial" w:hAnsi="Arial" w:eastAsiaTheme="minorHAnsi"/>
            <w:b/>
            <w:bCs/>
            <w:color w:val="auto"/>
            <w:kern w:val="0"/>
            <w:sz w:val="20"/>
            <w:szCs w:val="20"/>
            <w:lang w:val="pl-PL" w:eastAsia="en-US" w:bidi="ar-SA"/>
          </w:rPr>
          <w:t>………..</w:t>
        </w:r>
      </w:ins>
      <w:ins w:id="13" w:author="Nieznany autor" w:date="2022-01-05T15:26:07Z">
        <w:r>
          <w:rPr>
            <w:rFonts w:eastAsia="Times New Roman" w:cs="Arial" w:ascii="Arial" w:hAnsi="Arial"/>
            <w:b w:val="false"/>
            <w:bCs w:val="false"/>
            <w:sz w:val="20"/>
            <w:szCs w:val="20"/>
            <w:lang w:eastAsia="pl-PL"/>
          </w:rPr>
          <w:t xml:space="preserve"> złotych, będącej 24-krotnością kwoty wynikającej z limitów, o których mowa w § 9 ust. 1.</w:t>
        </w:r>
      </w:ins>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Należność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cs="Arial" w:ascii="Arial" w:hAnsi="Arial"/>
          <w:sz w:val="20"/>
          <w:szCs w:val="20"/>
        </w:rPr>
        <w:t>W razie opóźnienia w dokonaniu zapłaty Udzielający Zamówienia zobowiązuje się do zapłacenia odsetek ustawowych za opóźnienie.</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10 Czas trwania umowy i rozwiązanie umowy</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Udzielający Zamówienia nie jest zobowiązany do zapłaty maksymalnej kwoty wynagrodzenia, </w:t>
        <w:br/>
        <w:t>o którym mowa w ust. 1 niniejszego paragrafu.</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Wynagrodzenie zostanie wypłacone za świadczenia rzeczywiście wykonane i sprawozdane zgodnie </w:t>
        <w:br/>
        <w:t xml:space="preserve">z postanowieniami  </w:t>
      </w:r>
      <w:r>
        <w:rPr>
          <w:rFonts w:eastAsia="Times New Roman" w:cs="Arial" w:ascii="Arial" w:hAnsi="Arial"/>
          <w:bCs/>
          <w:sz w:val="20"/>
          <w:szCs w:val="20"/>
          <w:lang w:eastAsia="pl-PL"/>
        </w:rPr>
        <w:t>§ 7.</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11 Odpowiedzialność za wykonywanie zamówienia</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cs="Arial" w:ascii="Arial" w:hAnsi="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eastAsia="Times New Roman" w:cs="Arial" w:ascii="Arial" w:hAnsi="Arial"/>
          <w:sz w:val="20"/>
          <w:szCs w:val="20"/>
          <w:lang w:eastAsia="pl-PL"/>
        </w:rPr>
        <w:t xml:space="preserve">. </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i zaniechania wyrządzające szkodę na majątku Udzielającego Zamówienie na zasadach określonych w Kodeksie cywilnym.</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przekazuje najpóźniej w pierwszym dniu rozpoczęcia obowiązywania niniejszej umowy, a Przyjmujący Zamówienie jest zobowiązany do zapoznania się  z ich treścią pod rygorem skutków prawnych.</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4"/>
        </w:numPr>
        <w:spacing w:lineRule="auto" w:line="240" w:before="120" w:after="0"/>
        <w:jc w:val="both"/>
        <w:rPr/>
      </w:pPr>
      <w:r>
        <w:rPr>
          <w:rFonts w:eastAsia="Times New Roman" w:cs="Arial" w:ascii="Arial" w:hAnsi="Arial"/>
          <w:sz w:val="20"/>
          <w:szCs w:val="20"/>
          <w:lang w:eastAsia="pl-PL"/>
        </w:rPr>
        <w:t xml:space="preserve">W przypadku niedostarczenia dokumentów określonych w </w:t>
      </w:r>
      <w:r>
        <w:rPr>
          <w:rFonts w:eastAsia="Times New Roman" w:cs="Arial" w:ascii="Arial" w:hAnsi="Arial"/>
          <w:bCs/>
          <w:sz w:val="20"/>
          <w:szCs w:val="20"/>
          <w:lang w:eastAsia="pl-PL"/>
        </w:rPr>
        <w:t xml:space="preserve"> </w:t>
      </w:r>
      <w:r>
        <w:rPr>
          <w:rFonts w:eastAsia="Times New Roman" w:cs="Arial" w:ascii="Arial" w:hAnsi="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eastAsia="Times New Roman" w:cs="Arial" w:ascii="Arial" w:hAnsi="Arial"/>
          <w:b/>
          <w:bCs/>
          <w:sz w:val="20"/>
          <w:szCs w:val="20"/>
          <w:lang w:eastAsia="pl-PL"/>
        </w:rPr>
        <w:t xml:space="preserve">100,00 zł </w:t>
      </w:r>
      <w:r>
        <w:rPr>
          <w:rFonts w:eastAsia="Times New Roman" w:cs="Arial" w:ascii="Arial" w:hAnsi="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Udzielający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12</w:t>
      </w:r>
    </w:p>
    <w:p>
      <w:pPr>
        <w:pStyle w:val="Normal"/>
        <w:numPr>
          <w:ilvl w:val="0"/>
          <w:numId w:val="8"/>
        </w:numPr>
        <w:tabs>
          <w:tab w:val="clear" w:pos="708"/>
          <w:tab w:val="left" w:pos="0" w:leader="none"/>
          <w:tab w:val="left" w:pos="284" w:leader="none"/>
          <w:tab w:val="left" w:pos="426" w:leader="none"/>
        </w:tabs>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r>
        <w:rPr>
          <w:rFonts w:eastAsia="Times New Roman" w:cs="Arial" w:ascii="Arial" w:hAnsi="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eastAsia="Times New Roman" w:cs="Arial" w:ascii="Arial" w:hAnsi="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pPr>
        <w:pStyle w:val="Normal"/>
        <w:numPr>
          <w:ilvl w:val="0"/>
          <w:numId w:val="8"/>
        </w:numPr>
        <w:tabs>
          <w:tab w:val="clear" w:pos="708"/>
          <w:tab w:val="left" w:pos="0" w:leader="none"/>
          <w:tab w:val="left" w:pos="284" w:leader="none"/>
          <w:tab w:val="left" w:pos="426" w:leader="none"/>
        </w:tabs>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1"/>
        </w:numPr>
        <w:spacing w:lineRule="auto" w:line="240" w:before="120" w:after="0"/>
        <w:ind w:left="284" w:hanging="284"/>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0"/>
        </w:numPr>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10,</w:t>
      </w:r>
    </w:p>
    <w:p>
      <w:pPr>
        <w:pStyle w:val="Normal"/>
        <w:numPr>
          <w:ilvl w:val="0"/>
          <w:numId w:val="10"/>
        </w:numPr>
        <w:spacing w:lineRule="auto" w:line="240" w:before="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0"/>
        </w:numPr>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bez zachowania okresu wypowiedzenia, w przypadku gdy druga strona rażąco narusza istotne postanowienia umowy,</w:t>
      </w:r>
    </w:p>
    <w:p>
      <w:pPr>
        <w:pStyle w:val="Normal"/>
        <w:numPr>
          <w:ilvl w:val="0"/>
          <w:numId w:val="10"/>
        </w:numPr>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z zachowaniem jednomiesięcznego okresu wypowiedzenia, dokonanego ze skutkiem na koniec miesiąca kalendarzowego</w:t>
      </w:r>
    </w:p>
    <w:p>
      <w:pPr>
        <w:pStyle w:val="Normal"/>
        <w:numPr>
          <w:ilvl w:val="0"/>
          <w:numId w:val="11"/>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Udzielającemu Zamówienia przysługuje prawo rozwiązania umowy za 7–dniowym okresem wypowiedzenia, z przyczyn leżących po stronie Przyjmującego Zamówienie, a w szczególności:</w:t>
      </w:r>
    </w:p>
    <w:p>
      <w:pPr>
        <w:pStyle w:val="Normal"/>
        <w:numPr>
          <w:ilvl w:val="0"/>
          <w:numId w:val="12"/>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ograniczenie dostępności świadczeń, zwężenie ich zakresu bez uzgodnienia tego z Zarządem Spółki lub nieodpowiedniej jakości świadczeń,</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nieprzekazywania, w ustalonym terminie 2 dni roboczych ponad termin ustalony przez Udzielającego  Zamówienie, wymaganych   sprawozdań i informacji, koniecznych do rozliczeń w zakresie realizacji umowy</w:t>
      </w:r>
      <w:r>
        <w:rPr>
          <w:rFonts w:eastAsia="Times New Roman" w:cs="Arial" w:ascii="Arial" w:hAnsi="Arial"/>
          <w:b/>
          <w:sz w:val="20"/>
          <w:szCs w:val="20"/>
          <w:lang w:eastAsia="pl-PL"/>
        </w:rPr>
        <w:t xml:space="preserve">, </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uzasadnionych skarg pacjentów, gdy wynikają one z rażącego naruszenia niniejszej umowy oraz przepisów prawa,</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w przypadku niespełnienia warunku określonego w § 11,</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utrata prawa wykonywania zawodu (całkowita lub częściowa).</w:t>
      </w:r>
    </w:p>
    <w:p>
      <w:pPr>
        <w:pStyle w:val="Normal"/>
        <w:numPr>
          <w:ilvl w:val="0"/>
          <w:numId w:val="11"/>
        </w:numPr>
        <w:spacing w:lineRule="auto" w:line="240" w:before="120" w:after="0"/>
        <w:jc w:val="both"/>
        <w:rPr>
          <w:rFonts w:ascii="Arial" w:hAnsi="Arial" w:eastAsia="Times New Roman" w:cs="Arial"/>
          <w:b/>
          <w:b/>
          <w:sz w:val="20"/>
          <w:szCs w:val="20"/>
          <w:lang w:eastAsia="pl-PL"/>
        </w:rPr>
      </w:pPr>
      <w:r>
        <w:rPr>
          <w:rFonts w:eastAsia="Times New Roman" w:cs="Arial" w:ascii="Arial" w:hAnsi="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warunków zawartej umowy w  przypadku:</w:t>
      </w:r>
    </w:p>
    <w:p>
      <w:pPr>
        <w:pStyle w:val="Normal"/>
        <w:numPr>
          <w:ilvl w:val="0"/>
          <w:numId w:val="5"/>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konieczność wprowadzenia zmian wynika z okoliczności, których nie można było przewidzieć w chwili zawarcia umowy,</w:t>
      </w:r>
    </w:p>
    <w:p>
      <w:pPr>
        <w:pStyle w:val="Normal"/>
        <w:numPr>
          <w:ilvl w:val="0"/>
          <w:numId w:val="5"/>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zmiany są korzystne dla Udzielającego Zamówienia,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gdy nastąpi zmiana warunków kontraktu z Narodowym Funduszem Zdrowia,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W każdym z powyższych przypadków zmiana umowy wymaga zgody obu stron, wyrażonej na piśmie pod rygorem nieważności.</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nie może przenieść na osobę trzecią praw lub obowiązków wynikających 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numPr>
          <w:ilvl w:val="0"/>
          <w:numId w:val="17"/>
        </w:numPr>
        <w:spacing w:lineRule="auto" w:line="240" w:before="120" w:after="0"/>
        <w:jc w:val="both"/>
        <w:rPr>
          <w:rFonts w:ascii="Arial" w:hAnsi="Arial" w:eastAsia="Calibri" w:cs="Arial"/>
          <w:sz w:val="20"/>
          <w:szCs w:val="20"/>
        </w:rPr>
      </w:pPr>
      <w:r>
        <w:rPr>
          <w:rFonts w:eastAsia="Calibri" w:cs="Arial" w:ascii="Arial" w:hAnsi="Arial"/>
          <w:sz w:val="20"/>
          <w:szCs w:val="20"/>
        </w:rPr>
        <w:t>W zakresie nieuregulowanym niniejszą umową mają zastosowanie przepisy  ustawy z dnia 15 kwietnia 2011 roku o działalności leczniczej (tekst jedn.: Dz. U. z 20</w:t>
      </w:r>
      <w:r>
        <w:rPr>
          <w:rFonts w:eastAsia="Calibri" w:cs="Arial" w:ascii="Arial" w:hAnsi="Arial"/>
          <w:sz w:val="20"/>
          <w:szCs w:val="20"/>
          <w:lang w:eastAsia="zh-CN"/>
        </w:rPr>
        <w:t>20</w:t>
      </w:r>
      <w:r>
        <w:rPr>
          <w:rFonts w:eastAsia="Calibri" w:cs="Arial" w:ascii="Arial" w:hAnsi="Arial"/>
          <w:sz w:val="20"/>
          <w:szCs w:val="20"/>
        </w:rPr>
        <w:t xml:space="preserve"> roku, poz. </w:t>
      </w:r>
      <w:r>
        <w:rPr>
          <w:rFonts w:eastAsia="Calibri" w:cs="Arial" w:ascii="Arial" w:hAnsi="Arial"/>
          <w:sz w:val="20"/>
          <w:szCs w:val="20"/>
          <w:lang w:eastAsia="zh-CN"/>
        </w:rPr>
        <w:t>295</w:t>
      </w:r>
      <w:r>
        <w:rPr>
          <w:rFonts w:eastAsia="Calibri" w:cs="Arial" w:ascii="Arial" w:hAnsi="Arial"/>
          <w:sz w:val="20"/>
          <w:szCs w:val="20"/>
        </w:rPr>
        <w:t xml:space="preserve"> z późn. zm.), Kodeksu cywilnego oraz inne przepisy prawa powszechnie obowiązującego.</w:t>
      </w:r>
    </w:p>
    <w:p>
      <w:pPr>
        <w:pStyle w:val="Normal"/>
        <w:numPr>
          <w:ilvl w:val="0"/>
          <w:numId w:val="17"/>
        </w:numPr>
        <w:spacing w:lineRule="auto" w:line="240" w:before="120" w:after="0"/>
        <w:jc w:val="both"/>
        <w:rPr>
          <w:rFonts w:ascii="Arial" w:hAnsi="Arial" w:eastAsia="Calibri" w:cs="Arial"/>
          <w:sz w:val="20"/>
          <w:szCs w:val="20"/>
        </w:rPr>
      </w:pPr>
      <w:r>
        <w:rPr>
          <w:rFonts w:eastAsia="Times New Roman" w:cs="Arial" w:ascii="Arial" w:hAnsi="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Dz.U. z 2020 roku, poz. 935 z późn. zm.).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bCs/>
          <w:sz w:val="20"/>
          <w:szCs w:val="20"/>
        </w:rPr>
      </w:pPr>
      <w:r>
        <w:rPr>
          <w:rFonts w:eastAsia="Calibri" w:cs="Arial" w:ascii="Arial" w:hAnsi="Arial"/>
          <w:sz w:val="20"/>
          <w:szCs w:val="20"/>
        </w:rPr>
        <w:t xml:space="preserve">Umowę sporządzono w </w:t>
      </w:r>
      <w:r>
        <w:rPr>
          <w:rFonts w:cs="Arial" w:ascii="Arial" w:hAnsi="Arial"/>
          <w:sz w:val="20"/>
          <w:szCs w:val="20"/>
        </w:rPr>
        <w:t>dwóch</w:t>
      </w:r>
      <w:r>
        <w:rPr>
          <w:rFonts w:eastAsia="Calibri" w:cs="Arial" w:ascii="Arial" w:hAnsi="Arial"/>
          <w:sz w:val="20"/>
          <w:szCs w:val="20"/>
        </w:rPr>
        <w:t xml:space="preserve"> jednobrzmiących egzemplarzach, dwa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120" w:after="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firstLine="709"/>
        <w:rPr>
          <w:rFonts w:ascii="Arial" w:hAnsi="Arial" w:eastAsia="Times New Roman" w:cs="Arial"/>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
          <w:bCs/>
          <w:sz w:val="20"/>
          <w:szCs w:val="20"/>
          <w:lang w:eastAsia="pl-PL"/>
        </w:rPr>
        <w:t xml:space="preserve">Zamówienia  </w:t>
        <w:tab/>
        <w:tab/>
        <w:tab/>
        <w:tab/>
        <w:t xml:space="preserve">        Przyjmujący Zamówienie</w:t>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b/>
          <w:b/>
          <w:bCs/>
          <w:sz w:val="20"/>
          <w:szCs w:val="20"/>
          <w:lang w:eastAsia="pl-PL"/>
        </w:rPr>
      </w:pPr>
      <w:r>
        <w:rPr>
          <w:rFonts w:eastAsia="Times New Roman" w:cs="Arial" w:ascii="Arial" w:hAnsi="Arial"/>
          <w:sz w:val="20"/>
          <w:szCs w:val="20"/>
          <w:u w:val="single"/>
          <w:lang w:eastAsia="pl-PL"/>
        </w:rPr>
        <w:t xml:space="preserve">Załącznik do umowy: </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Załącznik Nr 1 – </w:t>
      </w:r>
      <w:r>
        <w:rPr>
          <w:rFonts w:eastAsia="Times New Roman" w:cs="Arial" w:ascii="Arial" w:hAnsi="Arial"/>
          <w:iCs/>
          <w:sz w:val="20"/>
          <w:szCs w:val="20"/>
          <w:lang w:eastAsia="pl-PL"/>
        </w:rPr>
        <w:t>Formularz oferty</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2 – Sprawozdanie z wykonanych świadczeń</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3 – Oświadczenie o ilości przepracowanych godzin</w:t>
      </w:r>
    </w:p>
    <w:p>
      <w:pPr>
        <w:pStyle w:val="Normal"/>
        <w:widowControl w:val="false"/>
        <w:spacing w:lineRule="auto" w:line="240" w:before="0" w:after="0"/>
        <w:ind w:left="720" w:hanging="0"/>
        <w:rPr/>
      </w:pPr>
      <w:r>
        <w:rPr/>
      </w:r>
    </w:p>
    <w:p>
      <w:pPr>
        <w:pStyle w:val="Normal"/>
        <w:widowControl w:val="false"/>
        <w:spacing w:lineRule="auto" w:line="240" w:before="0" w:after="0"/>
        <w:ind w:left="284" w:hanging="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jc w:val="both"/>
        <w:rPr>
          <w:rFonts w:ascii="Arial" w:hAnsi="Arial" w:cs="Arial"/>
          <w:sz w:val="16"/>
          <w:szCs w:val="16"/>
        </w:rPr>
      </w:pPr>
      <w:r>
        <w:rPr>
          <w:rFonts w:cs="Arial" w:ascii="Arial" w:hAnsi="Arial"/>
          <w:sz w:val="16"/>
          <w:szCs w:val="16"/>
        </w:rPr>
        <w:t>* Skreślić jeżeli nie dotyczy</w:t>
      </w:r>
      <w:r>
        <w:br w:type="page"/>
      </w:r>
    </w:p>
    <w:p>
      <w:pPr>
        <w:pStyle w:val="Normal"/>
        <w:widowControl w:val="fals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t>Załącznik nr 2 do umowy</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t>Sprawozdanie z wykonanych świadczeń</w:t>
      </w:r>
    </w:p>
    <w:p>
      <w:pPr>
        <w:pStyle w:val="Normal"/>
        <w:spacing w:lineRule="auto" w:line="240" w:before="0" w:after="0"/>
        <w:ind w:left="709" w:firstLine="709"/>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za miesiąc ………………..……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578"/>
        <w:gridCol w:w="1868"/>
        <w:gridCol w:w="2273"/>
        <w:gridCol w:w="2303"/>
        <w:gridCol w:w="2332"/>
      </w:tblGrid>
      <w:tr>
        <w:trPr>
          <w:trHeight w:val="535"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sz w:val="18"/>
                <w:szCs w:val="18"/>
                <w:lang w:eastAsia="pl-PL"/>
              </w:rPr>
            </w:pPr>
            <w:r>
              <w:rPr>
                <w:rFonts w:eastAsia="Times New Roman" w:cs="Arial" w:ascii="Arial" w:hAnsi="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Ilość przepracowanych godzin</w:t>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120" w:after="0"/>
        <w:ind w:left="5245" w:hanging="5245"/>
        <w:rPr>
          <w:rFonts w:ascii="Arial" w:hAnsi="Arial" w:eastAsia="Times New Roman" w:cs="Arial"/>
          <w:sz w:val="20"/>
          <w:szCs w:val="20"/>
          <w:lang w:eastAsia="pl-PL"/>
        </w:rPr>
      </w:pPr>
      <w:r>
        <w:rPr>
          <w:rFonts w:eastAsia="Times New Roman" w:cs="Arial" w:ascii="Arial" w:hAnsi="Arial"/>
          <w:sz w:val="20"/>
          <w:szCs w:val="20"/>
          <w:lang w:eastAsia="pl-PL"/>
        </w:rPr>
        <w:t xml:space="preserve">Załącznik Nr 3 do umowy </w:t>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4"/>
          <w:szCs w:val="24"/>
          <w:lang w:eastAsia="pl-PL"/>
        </w:rPr>
        <w:t>Oświadczenie o ilości przepracowanych godzin</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w:t>
      </w:r>
    </w:p>
    <w:p>
      <w:pPr>
        <w:pStyle w:val="Normal"/>
        <w:spacing w:lineRule="auto" w:line="360" w:before="0" w:after="0"/>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360" w:before="0" w:after="0"/>
        <w:jc w:val="both"/>
        <w:rPr>
          <w:rFonts w:ascii="Arial" w:hAnsi="Arial" w:eastAsia="Times New Roman" w:cs="Arial"/>
          <w:b/>
          <w:b/>
          <w:iCs/>
          <w:sz w:val="20"/>
          <w:szCs w:val="20"/>
          <w:lang w:eastAsia="pl-PL"/>
        </w:rPr>
      </w:pPr>
      <w:r>
        <w:rPr>
          <w:rFonts w:eastAsia="Times New Roman" w:cs="Arial" w:ascii="Arial" w:hAnsi="Arial"/>
          <w:b/>
          <w:iCs/>
          <w:sz w:val="20"/>
          <w:szCs w:val="20"/>
          <w:lang w:eastAsia="pl-PL"/>
        </w:rPr>
        <w:t>Ja poniżej podpisana/y niniejszym oświadczam, iż w miesiącu …………………… ………. roku wykonałam/em łącznie ………..….. godzin (słownie: …………………………………………..).</w:t>
      </w:r>
    </w:p>
    <w:p>
      <w:pPr>
        <w:pStyle w:val="Normal"/>
        <w:spacing w:lineRule="auto" w:line="36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eastAsia="Times New Roman" w:cs="Arial" w:ascii="Arial" w:hAnsi="Arial"/>
        <w:sz w:val="18"/>
        <w:szCs w:val="18"/>
        <w:lang w:eastAsia="pl-PL"/>
      </w:rPr>
      <w:t xml:space="preserve">Strona </w:t>
    </w:r>
    <w:r>
      <w:rPr>
        <w:rFonts w:eastAsia="Times New Roman" w:cs="Arial" w:ascii="Arial" w:hAnsi="Arial"/>
        <w:sz w:val="18"/>
        <w:szCs w:val="18"/>
      </w:rPr>
      <w:fldChar w:fldCharType="begin"/>
    </w:r>
    <w:r>
      <w:rPr>
        <w:sz w:val="18"/>
        <w:szCs w:val="18"/>
        <w:rFonts w:eastAsia="Times New Roman" w:cs="Arial" w:ascii="Arial" w:hAnsi="Arial"/>
      </w:rPr>
      <w:instrText> PAGE </w:instrText>
    </w:r>
    <w:r>
      <w:rPr>
        <w:sz w:val="18"/>
        <w:szCs w:val="18"/>
        <w:rFonts w:eastAsia="Times New Roman" w:cs="Arial" w:ascii="Arial" w:hAnsi="Arial"/>
      </w:rPr>
      <w:fldChar w:fldCharType="separate"/>
    </w:r>
    <w:r>
      <w:rPr>
        <w:sz w:val="18"/>
        <w:szCs w:val="18"/>
        <w:rFonts w:eastAsia="Times New Roman" w:cs="Arial" w:ascii="Arial" w:hAnsi="Arial"/>
      </w:rPr>
      <w:t>8</w:t>
    </w:r>
    <w:r>
      <w:rPr>
        <w:sz w:val="18"/>
        <w:szCs w:val="18"/>
        <w:rFonts w:eastAsia="Times New Roman" w:cs="Arial" w:ascii="Arial" w:hAnsi="Arial"/>
      </w:rPr>
      <w:fldChar w:fldCharType="end"/>
    </w:r>
    <w:r>
      <w:rPr>
        <w:rFonts w:eastAsia="Times New Roman" w:cs="Arial" w:ascii="Arial" w:hAnsi="Arial"/>
        <w:sz w:val="18"/>
        <w:szCs w:val="18"/>
        <w:lang w:eastAsia="pl-PL"/>
      </w:rPr>
      <w:t xml:space="preserve">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b/>
        <w:rFonts w:ascii="Arial"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360"/>
        </w:tabs>
        <w:ind w:left="720" w:hanging="360"/>
      </w:pPr>
      <w:rPr>
        <w:sz w:val="20"/>
        <w:rFonts w:ascii="Arial" w:hAnsi="Arial"/>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7"/>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36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tabs>
          <w:tab w:val="num" w:pos="0"/>
        </w:tabs>
        <w:ind w:left="786" w:hanging="360"/>
      </w:pPr>
      <w:rPr>
        <w:sz w:val="20"/>
        <w:b/>
        <w:rFonts w:ascii="Arial" w:hAnsi="Arial" w:eastAsia="Calibri"/>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revisionView w:insDel="0" w:formatting="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b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character" w:styleId="Czeinternetowe" w:customStyle="1">
    <w:name w:val="Łącze internetowe"/>
    <w:basedOn w:val="DefaultParagraphFont"/>
    <w:rPr>
      <w:color w:val="0000FF"/>
      <w:u w:val="single"/>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fc065f"/>
    <w:pPr>
      <w:tabs>
        <w:tab w:val="clear" w:pos="708"/>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Stopka">
    <w:name w:val="Footer"/>
    <w:basedOn w:val="Normal"/>
    <w:link w:val="StopkaZnak"/>
    <w:uiPriority w:val="99"/>
    <w:unhideWhenUsed/>
    <w:rsid w:val="00c72b39"/>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f1363a"/>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40F90-3F57-4FE5-8422-7D74CC13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Application>LibreOffice/7.0.3.1$Windows_X86_64 LibreOffice_project/d7547858d014d4cf69878db179d326fc3483e082</Application>
  <Pages>8</Pages>
  <Words>3378</Words>
  <Characters>22969</Characters>
  <CharactersWithSpaces>26198</CharactersWithSpaces>
  <Paragraphs>147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creator>Kinga Lewandowska</dc:creator>
  <dc:description/>
  <dc:language>pl-PL</dc:language>
  <cp:lastModifiedBy/>
  <cp:lastPrinted>2021-12-13T10:09:00Z</cp:lastPrinted>
  <dcterms:modified xsi:type="dcterms:W3CDTF">2022-01-05T15:29:33Z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