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PZOZ/DZP/0705/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6</w:t>
      </w:r>
      <w:r>
        <w:rPr>
          <w:rFonts w:eastAsia="Calibri" w:cs="Arial" w:ascii="Arial" w:hAnsi="Arial" w:eastAsiaTheme="minorHAnsi"/>
          <w:sz w:val="20"/>
          <w:szCs w:val="20"/>
        </w:rPr>
        <w:t>K/21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10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stycznia </w:t>
      </w:r>
      <w:r>
        <w:rPr>
          <w:rFonts w:cs="Arial" w:ascii="Arial" w:hAnsi="Arial"/>
          <w:sz w:val="20"/>
          <w:szCs w:val="20"/>
        </w:rPr>
        <w:t>202</w:t>
      </w:r>
      <w:r>
        <w:rPr>
          <w:rFonts w:eastAsia="Calibri"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aps/>
        </w:rPr>
      </w:pPr>
      <w:r>
        <w:rPr>
          <w:rFonts w:cs="Arial" w:ascii="Arial" w:hAnsi="Arial"/>
          <w:b/>
          <w:bCs/>
          <w:cap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aps/>
        </w:rPr>
      </w:pPr>
      <w:r>
        <w:rPr>
          <w:rFonts w:cs="Arial" w:ascii="Arial" w:hAnsi="Arial"/>
          <w:b/>
          <w:bCs/>
          <w:caps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Płocki Zakład Opieki Zdrowotnej Sp. z o.o.  informuje, że w konkursie ofert na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na rzecz pacjentów Płockiego Zakładu Opieki Zdrowotnej Sp. z o.o. z podziałem na zadania: 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jc w:val="both"/>
        <w:rPr>
          <w:rFonts w:ascii="Arial" w:hAnsi="Arial" w:cs="Arial"/>
          <w:b/>
          <w:b/>
          <w:bCs/>
          <w:sz w:val="20"/>
          <w:szCs w:val="20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w zakresie czynności pielęgniarki anestezjologicznej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contextualSpacing/>
        <w:jc w:val="both"/>
        <w:rPr>
          <w:rFonts w:ascii="Arial" w:hAnsi="Arial" w:cs="Arial"/>
          <w:b/>
          <w:b/>
          <w:bCs/>
          <w:sz w:val="20"/>
          <w:szCs w:val="20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w zakresie pielęgniarki instrumentariuszki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contextualSpacing/>
        <w:jc w:val="both"/>
        <w:rPr>
          <w:rFonts w:ascii="Arial" w:hAnsi="Arial" w:cs="Arial"/>
          <w:b/>
          <w:b/>
          <w:bCs/>
          <w:sz w:val="19"/>
          <w:szCs w:val="19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19"/>
          <w:szCs w:val="19"/>
          <w:shd w:fill="auto" w:val="clear"/>
          <w:lang w:val="pl-PL" w:eastAsia="pl-PL" w:bidi="ar-SA"/>
        </w:rPr>
        <w:t>Świadczenie usług zdrowotnych w zakresie opieki pielęgniarskiej  w Zakładzie Medycyny Szkolnej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contextualSpacing/>
        <w:jc w:val="both"/>
        <w:rPr>
          <w:rFonts w:ascii="Arial" w:hAnsi="Arial" w:cs="Arial"/>
          <w:b/>
          <w:b/>
          <w:bCs/>
          <w:sz w:val="19"/>
          <w:szCs w:val="19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19"/>
          <w:szCs w:val="19"/>
          <w:shd w:fill="auto" w:val="clear"/>
          <w:lang w:val="pl-PL" w:eastAsia="pl-PL" w:bidi="ar-SA"/>
        </w:rPr>
        <w:t>Świadczenie usług zdrowotnych w zakresie czynności pielęgniarskich w Oddziale Psychiatrycznym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contextualSpacing/>
        <w:jc w:val="both"/>
        <w:rPr>
          <w:rFonts w:ascii="Arial" w:hAnsi="Arial" w:cs="Arial"/>
          <w:b/>
          <w:b/>
          <w:bCs/>
          <w:sz w:val="19"/>
          <w:szCs w:val="19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19"/>
          <w:szCs w:val="19"/>
          <w:shd w:fill="auto" w:val="clear"/>
          <w:lang w:val="pl-PL" w:eastAsia="pl-PL" w:bidi="ar-SA"/>
        </w:rPr>
        <w:t>Świadczenie usług zdrowotnych w zakresie czynności pielęgniarskich w POZ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60"/>
        <w:contextualSpacing/>
        <w:jc w:val="both"/>
        <w:rPr>
          <w:rFonts w:ascii="Arial" w:hAnsi="Arial" w:cs="Arial"/>
          <w:b/>
          <w:b/>
          <w:bCs/>
          <w:sz w:val="19"/>
          <w:szCs w:val="19"/>
          <w:shd w:fill="FFFF00" w:val="clear"/>
        </w:rPr>
      </w:pPr>
      <w:r>
        <w:rPr>
          <w:rFonts w:eastAsia="Times New Roman" w:cs="Arial" w:ascii="Arial" w:hAnsi="Arial"/>
          <w:b/>
          <w:bCs w:val="false"/>
          <w:color w:val="000000"/>
          <w:kern w:val="0"/>
          <w:sz w:val="19"/>
          <w:szCs w:val="19"/>
          <w:shd w:fill="auto" w:val="clear"/>
          <w:lang w:val="pl-PL" w:eastAsia="pl-PL" w:bidi="ar-SA"/>
        </w:rPr>
        <w:t>Świadczenie usług zdrowotnych w zakresie czynności pielęgniarskich w Poradni urazowo – ortopedycznej oraz  Poradni Preluksacyjnej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240" w:after="20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zostały wybrane oferty złożone przez:</w:t>
      </w:r>
    </w:p>
    <w:tbl>
      <w:tblPr>
        <w:tblW w:w="8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733"/>
      </w:tblGrid>
      <w:tr>
        <w:trPr>
          <w:trHeight w:val="693" w:hRule="atLeast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</w:t>
            </w:r>
            <w:r>
              <w:rPr>
                <w:rFonts w:cs="Arial" w:ascii="Arial" w:hAnsi="Arial"/>
                <w:b/>
                <w:sz w:val="20"/>
                <w:szCs w:val="20"/>
              </w:rPr>
              <w:t>p.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Firma (nazwa) lub imię i nazwisko oraz adres Oferenta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I.1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Agnieszka Klaś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Wiślana 1, 09-400 Brwilno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I.2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Wiesława Witkowska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Batalionu Parasol 19/38, 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34" w:right="0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Izabela Chojnacka ul. Jaworowa 16, 09-530 Górki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I..2.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Hanna Szczepańska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Jana Pawła II 27/27, 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Prywatna Specjalistyczna Praktyka Pielęgniarska - mgr inż. Elżbieta Janiszewska pielęgniarka specjalistka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Jaworowa 18, 09-400 Maszewo Duże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I.3.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Grażyna Welenc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ul. Rembielińskiego 1/2 m35, 09-400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I.4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Magdalena Rękawiecka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ul. Dobra 11</w:t>
            </w:r>
          </w:p>
          <w:p>
            <w:pPr>
              <w:pStyle w:val="Lista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09-454 Bulkow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o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Renata Rak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Armii Krajowej 50A/53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II.2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Dorota Dąbrowska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Parzeń – Janówek 18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09-414 Brudzeń Duży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Edyta Świetlik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Kutnowska 34/9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09-401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II.3.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Ilona Kinga Biernacka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Szarych Szeregów 3/30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7"/>
                <w:szCs w:val="17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bidi="ar-SA"/>
              </w:rPr>
              <w:t>II.4.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Agata Markiewicz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Leśna 25 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II.5.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Małgorzata Muszyńska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Hermana 3/85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II.6.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Barbara Florczak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Ul. Owocowa 17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09-407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II.7.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Iwona Szuszkiewicz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Dąbrówki 1/19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II.8.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Luiza Lau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Sienkiewicza 7 m. 18, 09-400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II.9.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Agnieszka Komorowska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Fabiszewskiego 10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II.10.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MIRA Mirosława Nyckowska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Mickiewicza 22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09- 500 Gostynin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III.1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Elżbieta Swat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Osiedle pod Brzozami 18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09-530 Nowe Grabie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III.1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Kazimiera Lewandowska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ul.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Czerwonych Kosynierów 5/5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III.2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Bożena Leszczyńska – Nowak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u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l. Jana Pawła II 47 m. 55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09-410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IV.1.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Artur Kuźniewski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Osiek 4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09-226 Zawidz Kościelny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IV.1.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34" w:right="0" w:hanging="34"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Tom-Med Tomasz Guzek </w:t>
            </w:r>
          </w:p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34" w:right="0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ul. Pięknej 20B lok. 12</w:t>
            </w:r>
          </w:p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34" w:right="0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09-530 Gąbin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V.1.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shd w:fill="auto" w:val="clear"/>
                <w:lang w:val="pl-PL" w:bidi="ar-SA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val="pl-PL" w:bidi="ar-SA"/>
              </w:rPr>
              <w:t>Wiesława Przedpełska</w:t>
            </w:r>
          </w:p>
          <w:p>
            <w:pPr>
              <w:pStyle w:val="Lista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shd w:fill="auto" w:val="clear"/>
                <w:lang w:val="pl-PL" w:bidi="ar-SA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val="pl-PL" w:bidi="ar-SA"/>
              </w:rPr>
              <w:t>ul. Sierpecka 1c/1</w:t>
            </w:r>
          </w:p>
          <w:p>
            <w:pPr>
              <w:pStyle w:val="Lista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shd w:fill="auto" w:val="clear"/>
                <w:lang w:val="pl-PL" w:bidi="ar-SA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shd w:fill="auto" w:val="clear"/>
                <w:lang w:val="pl-PL" w:bidi="ar-SA"/>
              </w:rPr>
              <w:t>09-402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V.1.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Iwona Kwasiborska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Sikórz 102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09-411 Sikórz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V.2.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Edyta Sikorska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Sosnow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a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19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09-414 Brudzeń Duży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V.4.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Bożena Lewandowska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Dworcowa 45 m. 47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  <w:tr>
        <w:trPr>
          <w:trHeight w:val="952" w:hRule="atLeast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V.5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Urszula Wałęsa </w:t>
            </w:r>
          </w:p>
          <w:p>
            <w:pPr>
              <w:pStyle w:val="Lista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Sikorskiego 8/158</w:t>
            </w:r>
          </w:p>
          <w:p>
            <w:pPr>
              <w:pStyle w:val="Lista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09-410 Płock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lang w:val="pl-PL" w:eastAsia="pl-PL" w:bidi="ar-SA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20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Uzasadnienie wyboru oferty: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e</w:t>
      </w:r>
      <w:r>
        <w:rPr>
          <w:rFonts w:cs="Arial" w:ascii="Arial" w:hAnsi="Arial"/>
          <w:sz w:val="20"/>
          <w:szCs w:val="20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y</w:t>
      </w:r>
      <w:r>
        <w:rPr>
          <w:rFonts w:cs="Arial" w:ascii="Arial" w:hAnsi="Arial"/>
          <w:sz w:val="20"/>
          <w:szCs w:val="20"/>
        </w:rPr>
        <w:t xml:space="preserve"> złożon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e</w:t>
      </w:r>
      <w:r>
        <w:rPr>
          <w:rFonts w:cs="Arial" w:ascii="Arial" w:hAnsi="Arial"/>
          <w:sz w:val="20"/>
          <w:szCs w:val="20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e</w:t>
      </w:r>
      <w:r>
        <w:rPr>
          <w:rFonts w:cs="Arial" w:ascii="Arial" w:hAnsi="Arial"/>
          <w:sz w:val="20"/>
          <w:szCs w:val="20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e</w:t>
      </w:r>
      <w:r>
        <w:rPr>
          <w:rFonts w:cs="Arial" w:ascii="Arial" w:hAnsi="Arial"/>
          <w:sz w:val="20"/>
          <w:szCs w:val="20"/>
        </w:rPr>
        <w:t>, zgodnie z kryterium wyboru ofert.</w:t>
      </w:r>
    </w:p>
    <w:p>
      <w:pPr>
        <w:pStyle w:val="Normal"/>
        <w:spacing w:lineRule="auto" w:line="240" w:before="0" w:after="20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Jednocześnie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Udzielający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z</w:t>
      </w:r>
      <w:r>
        <w:rPr>
          <w:rFonts w:cs="Arial" w:ascii="Arial" w:hAnsi="Arial"/>
          <w:b w:val="false"/>
          <w:bCs w:val="false"/>
          <w:sz w:val="20"/>
          <w:szCs w:val="20"/>
        </w:rPr>
        <w:t>amówienia</w:t>
      </w:r>
      <w:r>
        <w:rPr>
          <w:rFonts w:cs="Arial" w:ascii="Arial" w:hAnsi="Arial"/>
          <w:sz w:val="20"/>
          <w:szCs w:val="20"/>
        </w:rPr>
        <w:t xml:space="preserve"> informuje o unieważnieniu konkursu w zakresie Zadania nr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V.3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 oraz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VI.1.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na podstawie art. 150 ust 1 pkt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) ustawy </w:t>
      </w:r>
      <w:r>
        <w:rPr>
          <w:rFonts w:cs="Arial" w:ascii="Arial" w:hAnsi="Arial"/>
          <w:b w:val="false"/>
          <w:bCs/>
          <w:sz w:val="20"/>
          <w:szCs w:val="20"/>
        </w:rPr>
        <w:t>o świadczeniach opieki zdrowotnej finansowanych ze środków publicznych z dnia 27 sierpnia 2004 r</w:t>
      </w:r>
      <w:r>
        <w:rPr>
          <w:rFonts w:cs="Arial" w:ascii="Arial" w:hAnsi="Arial"/>
          <w:b w:val="false"/>
          <w:bCs w:val="false"/>
          <w:sz w:val="20"/>
          <w:szCs w:val="20"/>
        </w:rPr>
        <w:t>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b w:val="false"/>
          <w:bCs w:val="false"/>
          <w:sz w:val="20"/>
          <w:szCs w:val="20"/>
          <w:u w:val="single"/>
        </w:rPr>
        <w:t>Uzasadnienie: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W terminie składania ofert nie </w:t>
      </w:r>
      <w:r>
        <w:rPr>
          <w:rFonts w:eastAsia="Calibri" w:cs="Calibri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wpłynęła żadna oferta</w:t>
      </w:r>
      <w:r>
        <w:rPr>
          <w:rFonts w:cs="Arial" w:ascii="Arial" w:hAnsi="Arial"/>
          <w:b w:val="false"/>
          <w:bCs w:val="false"/>
          <w:sz w:val="20"/>
          <w:szCs w:val="20"/>
        </w:rPr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LibreOffice/7.0.3.1$Windows_X86_64 LibreOffice_project/d7547858d014d4cf69878db179d326fc3483e082</Application>
  <Pages>3</Pages>
  <Words>444</Words>
  <Characters>2707</Characters>
  <CharactersWithSpaces>3037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2021-06-25T17:30:26Z</cp:lastPrinted>
  <dcterms:modified xsi:type="dcterms:W3CDTF">2022-01-10T13:05:18Z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