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222EC5" w:rsidRDefault="000D1BD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PZOZ/DZP/0705/23</w:t>
      </w:r>
      <w:r w:rsidR="00BD4E86" w:rsidRPr="00222EC5">
        <w:rPr>
          <w:rFonts w:ascii="Arial" w:hAnsi="Arial" w:cs="Arial"/>
          <w:sz w:val="16"/>
          <w:szCs w:val="16"/>
        </w:rPr>
        <w:t>K/24</w:t>
      </w:r>
    </w:p>
    <w:p w:rsidR="00EA43DB" w:rsidRPr="00222EC5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A43DB" w:rsidRPr="00222EC5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A43DB" w:rsidRPr="00222EC5" w:rsidRDefault="00A10003">
      <w:pPr>
        <w:spacing w:line="360" w:lineRule="auto"/>
        <w:jc w:val="right"/>
        <w:rPr>
          <w:sz w:val="16"/>
          <w:szCs w:val="16"/>
        </w:rPr>
      </w:pPr>
      <w:r w:rsidRPr="00222EC5">
        <w:rPr>
          <w:rFonts w:ascii="Arial" w:hAnsi="Arial" w:cs="Arial"/>
          <w:sz w:val="16"/>
          <w:szCs w:val="16"/>
        </w:rPr>
        <w:t xml:space="preserve">Płock, </w:t>
      </w:r>
      <w:r w:rsidR="004D5DBB">
        <w:rPr>
          <w:rFonts w:ascii="Arial" w:hAnsi="Arial" w:cs="Arial"/>
          <w:sz w:val="16"/>
          <w:szCs w:val="16"/>
        </w:rPr>
        <w:t>16</w:t>
      </w:r>
      <w:r w:rsidR="00630C54">
        <w:rPr>
          <w:rFonts w:ascii="Arial" w:hAnsi="Arial" w:cs="Arial"/>
          <w:sz w:val="16"/>
          <w:szCs w:val="16"/>
        </w:rPr>
        <w:t xml:space="preserve"> stycznia 2024</w:t>
      </w:r>
      <w:r w:rsidRPr="00222EC5">
        <w:rPr>
          <w:rFonts w:ascii="Arial" w:hAnsi="Arial" w:cs="Arial"/>
          <w:sz w:val="16"/>
          <w:szCs w:val="16"/>
        </w:rPr>
        <w:t xml:space="preserve"> roku</w:t>
      </w: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Pr="00C34691" w:rsidRDefault="00A10003">
      <w:pPr>
        <w:spacing w:line="240" w:lineRule="auto"/>
        <w:jc w:val="both"/>
        <w:rPr>
          <w:sz w:val="16"/>
          <w:szCs w:val="16"/>
        </w:rPr>
      </w:pPr>
      <w:r w:rsidRPr="00C34691">
        <w:rPr>
          <w:rFonts w:ascii="Arial" w:eastAsia="Times New Roman" w:hAnsi="Arial" w:cs="Arial"/>
          <w:bCs/>
          <w:sz w:val="16"/>
          <w:szCs w:val="16"/>
          <w:lang w:eastAsia="pl-PL"/>
        </w:rPr>
        <w:t>Płocki Zakład Opieki Zdrowotnej Sp. z o.o.  informuje, że w konkursie ofert w zakresie udzielania świadczeń zdrowotnych na rzecz pacjentów Płockiego Zakładu</w:t>
      </w:r>
      <w:r w:rsidR="00155EB0" w:rsidRPr="00C3469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Opieki Zdrowotnej Sp. z o.o. </w:t>
      </w:r>
      <w:r w:rsidRPr="00C34691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 zakresie:</w:t>
      </w:r>
    </w:p>
    <w:p w:rsidR="00630C54" w:rsidRPr="00630C54" w:rsidRDefault="00630C54" w:rsidP="00630C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30C5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Zadani</w:t>
      </w: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</w:t>
      </w:r>
      <w:r w:rsidRPr="00630C5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nr 3</w:t>
      </w:r>
    </w:p>
    <w:p w:rsidR="00630C54" w:rsidRPr="00630C54" w:rsidRDefault="00630C54" w:rsidP="00630C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30C54">
        <w:rPr>
          <w:rFonts w:ascii="Arial" w:eastAsia="Times New Roman" w:hAnsi="Arial" w:cs="Arial"/>
          <w:bCs/>
          <w:sz w:val="16"/>
          <w:szCs w:val="16"/>
          <w:lang w:eastAsia="pl-PL"/>
        </w:rPr>
        <w:t>Świadczenie usług zdrowotnych w zakresie psychiatrii w Płockim Zakładzie Opieki Zdrowotnej Sp. z o.o. w tym pełnienie dyżurów lekarskich w Oddziale Psychiatrycznym i Izbie Przyjęć w wymiarze do 200 godzin/miesiąc - 1 osoba</w:t>
      </w:r>
    </w:p>
    <w:p w:rsidR="00142439" w:rsidRDefault="00142439" w:rsidP="00DA69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142439" w:rsidRDefault="00142439" w:rsidP="00DA695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EA43DB" w:rsidRDefault="00A10003" w:rsidP="00DA695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A6955">
        <w:rPr>
          <w:rFonts w:ascii="Arial" w:eastAsia="Times New Roman" w:hAnsi="Arial" w:cs="Arial"/>
          <w:sz w:val="16"/>
          <w:szCs w:val="16"/>
          <w:lang w:eastAsia="pl-PL"/>
        </w:rPr>
        <w:t>został</w:t>
      </w:r>
      <w:r w:rsidR="00DE09B9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DA6955">
        <w:rPr>
          <w:rFonts w:ascii="Arial" w:eastAsia="Times New Roman" w:hAnsi="Arial" w:cs="Arial"/>
          <w:sz w:val="16"/>
          <w:szCs w:val="16"/>
          <w:lang w:eastAsia="pl-PL"/>
        </w:rPr>
        <w:t xml:space="preserve"> wybran</w:t>
      </w:r>
      <w:r w:rsidR="00DE09B9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DA6955">
        <w:rPr>
          <w:rFonts w:ascii="Arial" w:eastAsia="Times New Roman" w:hAnsi="Arial" w:cs="Arial"/>
          <w:sz w:val="16"/>
          <w:szCs w:val="16"/>
          <w:lang w:eastAsia="pl-PL"/>
        </w:rPr>
        <w:t xml:space="preserve"> ofert</w:t>
      </w:r>
      <w:r w:rsidR="00DE09B9"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DA6955">
        <w:rPr>
          <w:rFonts w:ascii="Arial" w:eastAsia="Times New Roman" w:hAnsi="Arial" w:cs="Arial"/>
          <w:sz w:val="16"/>
          <w:szCs w:val="16"/>
          <w:lang w:eastAsia="pl-PL"/>
        </w:rPr>
        <w:t xml:space="preserve"> złożona przez</w:t>
      </w:r>
      <w:r w:rsidRPr="00DA695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: </w:t>
      </w:r>
    </w:p>
    <w:p w:rsidR="00DA6955" w:rsidRPr="00DA6955" w:rsidRDefault="00DA6955" w:rsidP="00DA695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-53"/>
        <w:tblW w:w="8610" w:type="dxa"/>
        <w:tblLayout w:type="fixed"/>
        <w:tblLook w:val="04A0" w:firstRow="1" w:lastRow="0" w:firstColumn="1" w:lastColumn="0" w:noHBand="0" w:noVBand="1"/>
      </w:tblPr>
      <w:tblGrid>
        <w:gridCol w:w="2559"/>
        <w:gridCol w:w="6051"/>
      </w:tblGrid>
      <w:tr w:rsidR="00DE09B9" w:rsidTr="00DE09B9">
        <w:trPr>
          <w:trHeight w:val="69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09B9" w:rsidRDefault="00DE09B9" w:rsidP="00DE09B9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 zadania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9B9" w:rsidRDefault="00DE09B9" w:rsidP="00DE09B9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 (nazwa) lub imię i nazwisko oraz adres Oferenta</w:t>
            </w:r>
          </w:p>
        </w:tc>
      </w:tr>
      <w:tr w:rsidR="00DE09B9" w:rsidTr="00DE09B9">
        <w:trPr>
          <w:trHeight w:val="911"/>
        </w:trPr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09B9" w:rsidRDefault="00DE09B9" w:rsidP="00DE09B9">
            <w:pPr>
              <w:pStyle w:val="Lista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B9" w:rsidRDefault="00DE09B9" w:rsidP="00DE0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  <w:p w:rsidR="00DE09B9" w:rsidRPr="00DE09B9" w:rsidRDefault="00DE09B9" w:rsidP="00DE0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9B9">
              <w:rPr>
                <w:rFonts w:ascii="Arial" w:hAnsi="Arial" w:cs="Arial"/>
                <w:sz w:val="16"/>
                <w:szCs w:val="16"/>
              </w:rPr>
              <w:t>Indywidualna Praktyka Lekarska Magdalena Skrzypek</w:t>
            </w:r>
          </w:p>
          <w:p w:rsidR="00DE09B9" w:rsidRDefault="00DE09B9" w:rsidP="00DE0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9B9">
              <w:rPr>
                <w:rFonts w:ascii="Arial" w:hAnsi="Arial" w:cs="Arial"/>
                <w:sz w:val="16"/>
                <w:szCs w:val="16"/>
              </w:rPr>
              <w:t>Ul. Dickensa 2 lok. 24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E09B9">
              <w:rPr>
                <w:rFonts w:ascii="Arial" w:hAnsi="Arial" w:cs="Arial"/>
                <w:sz w:val="16"/>
                <w:szCs w:val="16"/>
              </w:rPr>
              <w:t>02-107 Warszawa</w:t>
            </w:r>
          </w:p>
          <w:p w:rsidR="00DE09B9" w:rsidRDefault="00DE09B9" w:rsidP="00DE09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1BDA" w:rsidRDefault="000D1BDA" w:rsidP="003E46D5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DE09B9" w:rsidRDefault="00DE09B9" w:rsidP="00C34691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DE09B9" w:rsidRDefault="00DE09B9" w:rsidP="00C34691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DE09B9" w:rsidRDefault="00DE09B9" w:rsidP="00C34691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DE09B9" w:rsidRDefault="00DE09B9" w:rsidP="00C34691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DE09B9" w:rsidRDefault="00DE09B9" w:rsidP="00C34691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3E46D5" w:rsidRDefault="003E46D5" w:rsidP="00C34691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34691">
        <w:rPr>
          <w:rFonts w:ascii="Arial" w:hAnsi="Arial" w:cs="Arial"/>
          <w:sz w:val="16"/>
          <w:szCs w:val="16"/>
        </w:rPr>
        <w:t>Uzasadnienie wyboru oferty:</w:t>
      </w:r>
      <w:r w:rsidRPr="00C34691">
        <w:rPr>
          <w:rFonts w:ascii="Arial" w:hAnsi="Arial" w:cs="Arial"/>
          <w:i/>
          <w:sz w:val="16"/>
          <w:szCs w:val="16"/>
        </w:rPr>
        <w:t xml:space="preserve"> </w:t>
      </w:r>
      <w:r w:rsidRPr="00C34691">
        <w:rPr>
          <w:rFonts w:ascii="Arial" w:hAnsi="Arial" w:cs="Arial"/>
          <w:sz w:val="16"/>
          <w:szCs w:val="16"/>
        </w:rPr>
        <w:t>Jedyne oferty złożone prawidłowo w postępowaniu, uznane za najkorzystniejsze zgodnie z kryterium wyboru ofert.</w:t>
      </w:r>
    </w:p>
    <w:p w:rsidR="00222EC5" w:rsidRPr="00222EC5" w:rsidRDefault="00222EC5" w:rsidP="00222EC5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E4657" w:rsidRDefault="000E4657" w:rsidP="000E4657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Dokument zatwierdził:</w:t>
      </w:r>
    </w:p>
    <w:p w:rsidR="000E4657" w:rsidRDefault="000E4657" w:rsidP="000E4657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Pan Marek Stawicki – Prezes Zarządu</w:t>
      </w:r>
    </w:p>
    <w:p w:rsidR="00F93ED7" w:rsidRDefault="00F93ED7" w:rsidP="00E72A68">
      <w:pPr>
        <w:rPr>
          <w:rFonts w:ascii="Arial" w:hAnsi="Arial" w:cs="Arial"/>
          <w:i/>
          <w:sz w:val="16"/>
          <w:szCs w:val="16"/>
        </w:rPr>
      </w:pPr>
    </w:p>
    <w:p w:rsidR="003E412D" w:rsidRPr="00C34691" w:rsidRDefault="003E412D" w:rsidP="00C34691">
      <w:pPr>
        <w:jc w:val="center"/>
        <w:rPr>
          <w:rFonts w:ascii="Arial" w:hAnsi="Arial" w:cs="Arial"/>
          <w:i/>
          <w:sz w:val="16"/>
          <w:szCs w:val="16"/>
        </w:rPr>
      </w:pPr>
    </w:p>
    <w:sectPr w:rsidR="003E412D" w:rsidRPr="00C34691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81DAB"/>
    <w:rsid w:val="00091A1A"/>
    <w:rsid w:val="000D1BDA"/>
    <w:rsid w:val="000E4657"/>
    <w:rsid w:val="00142439"/>
    <w:rsid w:val="00155EB0"/>
    <w:rsid w:val="001A38CA"/>
    <w:rsid w:val="00222EC5"/>
    <w:rsid w:val="00227680"/>
    <w:rsid w:val="00274B2A"/>
    <w:rsid w:val="002C441A"/>
    <w:rsid w:val="002C503D"/>
    <w:rsid w:val="002F32F8"/>
    <w:rsid w:val="00316D85"/>
    <w:rsid w:val="003E1269"/>
    <w:rsid w:val="003E412D"/>
    <w:rsid w:val="003E46D5"/>
    <w:rsid w:val="004D5DBB"/>
    <w:rsid w:val="005A742E"/>
    <w:rsid w:val="00630C54"/>
    <w:rsid w:val="0068305F"/>
    <w:rsid w:val="00746529"/>
    <w:rsid w:val="007719A0"/>
    <w:rsid w:val="009F606A"/>
    <w:rsid w:val="00A10003"/>
    <w:rsid w:val="00AC0F5E"/>
    <w:rsid w:val="00B524CE"/>
    <w:rsid w:val="00B84736"/>
    <w:rsid w:val="00BD4E86"/>
    <w:rsid w:val="00BF5C57"/>
    <w:rsid w:val="00C11EC4"/>
    <w:rsid w:val="00C34691"/>
    <w:rsid w:val="00C56B0D"/>
    <w:rsid w:val="00C947EE"/>
    <w:rsid w:val="00DA6955"/>
    <w:rsid w:val="00DC198E"/>
    <w:rsid w:val="00DE09B9"/>
    <w:rsid w:val="00E72A68"/>
    <w:rsid w:val="00E94112"/>
    <w:rsid w:val="00EA43D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2">
    <w:name w:val="WW8Num1z2"/>
    <w:rsid w:val="00C34691"/>
  </w:style>
  <w:style w:type="paragraph" w:styleId="Tekstdymka">
    <w:name w:val="Balloon Text"/>
    <w:basedOn w:val="Normalny"/>
    <w:link w:val="TekstdymkaZnak"/>
    <w:uiPriority w:val="99"/>
    <w:semiHidden/>
    <w:unhideWhenUsed/>
    <w:rsid w:val="00C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91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93ED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2">
    <w:name w:val="WW8Num1z2"/>
    <w:rsid w:val="00C34691"/>
  </w:style>
  <w:style w:type="paragraph" w:styleId="Tekstdymka">
    <w:name w:val="Balloon Text"/>
    <w:basedOn w:val="Normalny"/>
    <w:link w:val="TekstdymkaZnak"/>
    <w:uiPriority w:val="99"/>
    <w:semiHidden/>
    <w:unhideWhenUsed/>
    <w:rsid w:val="00C3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691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F93ED7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B1186459</Template>
  <TotalTime>593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83</cp:revision>
  <cp:lastPrinted>2025-01-14T07:45:00Z</cp:lastPrinted>
  <dcterms:created xsi:type="dcterms:W3CDTF">2013-12-31T07:25:00Z</dcterms:created>
  <dcterms:modified xsi:type="dcterms:W3CDTF">2025-01-16T07:17:00Z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