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A0210E" w:rsidRPr="00726844" w:rsidRDefault="004D0784" w:rsidP="002B7EC9">
      <w:pPr>
        <w:spacing w:after="0" w:line="240" w:lineRule="auto"/>
        <w:rPr>
          <w:sz w:val="20"/>
          <w:szCs w:val="20"/>
        </w:rPr>
      </w:pPr>
      <w:r w:rsidRPr="007268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C033AB" w:rsidRPr="00726844" w:rsidRDefault="00D95B3D" w:rsidP="00C033AB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przez lekarza podstawowej opieki zdrowotnej, posiadającego uprawnienia do zbierania deklaracji pacjentów, świadczenie usług komercyjnych w wymi</w:t>
      </w:r>
      <w:r w:rsidR="004C147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arze nie większym niż 150 godz./mieś.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Przychodnia ul. Miodowa oraz udzielanie porad kompleksowych w ramach opieki koordynowanej, przeprowadzanie bilansu zdrowia osoby dorosłej w ramach programu „Moje zdrowie” –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 osoba</w:t>
      </w:r>
    </w:p>
    <w:p w:rsidR="00A0210E" w:rsidRPr="00726844" w:rsidRDefault="00A021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0210E" w:rsidRPr="00726844" w:rsidRDefault="004D0784" w:rsidP="002B7EC9">
      <w:pPr>
        <w:spacing w:after="0" w:line="240" w:lineRule="auto"/>
        <w:rPr>
          <w:sz w:val="20"/>
          <w:szCs w:val="20"/>
        </w:rPr>
      </w:pPr>
      <w:r w:rsidRPr="007268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552762" w:rsidRPr="00726844" w:rsidRDefault="009D7553" w:rsidP="00552762">
      <w:pPr>
        <w:spacing w:after="0" w:line="240" w:lineRule="auto"/>
        <w:jc w:val="both"/>
        <w:rPr>
          <w:sz w:val="20"/>
          <w:szCs w:val="20"/>
        </w:rPr>
      </w:pPr>
      <w:bookmarkStart w:id="0" w:name="__DdeLink__132291_36263905421"/>
      <w:bookmarkEnd w:id="0"/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</w:t>
      </w:r>
      <w:r w:rsidR="006604DA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w zakresie </w:t>
      </w:r>
      <w:r w:rsidR="000879CC"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psychiatrii w Dziennym Oddziale Psychiatrycznym w wymiarze do 160 godz./mieś</w:t>
      </w:r>
      <w:r w:rsidR="004C147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./osobę</w:t>
      </w:r>
      <w:r w:rsidRPr="007268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  <w:r w:rsidRPr="00726844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525B54" w:rsidRPr="00726844">
        <w:rPr>
          <w:rFonts w:ascii="Arial" w:eastAsia="Times New Roman" w:hAnsi="Arial" w:cs="Arial"/>
          <w:sz w:val="20"/>
          <w:szCs w:val="20"/>
          <w:lang w:eastAsia="pl-PL"/>
        </w:rPr>
        <w:t>2 osoby</w:t>
      </w:r>
    </w:p>
    <w:p w:rsidR="00DD482E" w:rsidRDefault="00DD482E" w:rsidP="00F25F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482E" w:rsidRPr="00D31878" w:rsidRDefault="001C2416" w:rsidP="00DD482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DD482E" w:rsidRDefault="00DD482E" w:rsidP="00DD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dzielanie świadczeń zdrowotnych na rzecz pacjentów Płockiego Zakładu Opieki Zdrowotnej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Sp. z </w:t>
      </w:r>
      <w:r>
        <w:rPr>
          <w:rFonts w:ascii="Arial" w:eastAsia="Times New Roman" w:hAnsi="Arial" w:cs="Arial"/>
          <w:sz w:val="20"/>
          <w:szCs w:val="20"/>
          <w:lang w:eastAsia="pl-PL"/>
        </w:rPr>
        <w:t>o.o.</w:t>
      </w:r>
      <w:r w:rsidRPr="00E155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– w zakresie </w:t>
      </w:r>
      <w:r w:rsidR="00CD6C13">
        <w:rPr>
          <w:rFonts w:ascii="Arial" w:eastAsia="Times New Roman" w:hAnsi="Arial" w:cs="Arial"/>
          <w:sz w:val="20"/>
          <w:szCs w:val="20"/>
          <w:lang w:eastAsia="pl-PL"/>
        </w:rPr>
        <w:t>czynności pedagoga dla potrzeb Ośrodka Rehabilitacji Dziennej dla Dzieci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wymiarze do </w:t>
      </w:r>
      <w:r w:rsidR="00CD6C13">
        <w:rPr>
          <w:rFonts w:ascii="Arial" w:eastAsia="Times New Roman" w:hAnsi="Arial" w:cs="Arial"/>
          <w:sz w:val="20"/>
          <w:szCs w:val="20"/>
          <w:lang w:eastAsia="pl-PL"/>
        </w:rPr>
        <w:t>6,5 godz./tyg.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– 1 osoba</w:t>
      </w:r>
    </w:p>
    <w:p w:rsidR="001A21F0" w:rsidRDefault="001A21F0" w:rsidP="00DD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21F0" w:rsidRPr="00E96E20" w:rsidRDefault="001C2416" w:rsidP="001A21F0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CD6C13" w:rsidRDefault="00CD6C13" w:rsidP="00CD6C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dzielanie świadczeń zdrowotnych na rzecz pacjentów Płockiego Zakładu Opieki Zdrowotnej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Sp. z </w:t>
      </w:r>
      <w:r>
        <w:rPr>
          <w:rFonts w:ascii="Arial" w:eastAsia="Times New Roman" w:hAnsi="Arial" w:cs="Arial"/>
          <w:sz w:val="20"/>
          <w:szCs w:val="20"/>
          <w:lang w:eastAsia="pl-PL"/>
        </w:rPr>
        <w:t>o.o.</w:t>
      </w:r>
      <w:r w:rsidRPr="00E155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– w zakresie czynności pedagoga dla potrzeb Ośrodka Rehabilitacji Dziennej dla Dzieci w wymiarze do 9,5 godz./tyg. – 1 osoba</w:t>
      </w:r>
    </w:p>
    <w:p w:rsidR="00494FF7" w:rsidRPr="00666D74" w:rsidRDefault="00494FF7" w:rsidP="00E5020C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BF7728" w:rsidRDefault="00BF772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7D68A3">
        <w:rPr>
          <w:rFonts w:ascii="Arial" w:hAnsi="Arial" w:cs="Arial"/>
          <w:bCs/>
          <w:sz w:val="20"/>
          <w:szCs w:val="20"/>
        </w:rPr>
        <w:t>24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</w:p>
    <w:p w:rsidR="00726844" w:rsidRPr="00726844" w:rsidRDefault="004D0784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EC78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EC7899" w:rsidRPr="00043F9D">
        <w:rPr>
          <w:rFonts w:ascii="Arial" w:eastAsia="Times New Roman" w:hAnsi="Arial" w:cs="Arial"/>
          <w:bCs/>
          <w:sz w:val="20"/>
          <w:szCs w:val="20"/>
          <w:lang w:eastAsia="pl-PL"/>
        </w:rPr>
        <w:t>85121270-6 Usługi psychiatryczne lub psychologiczne</w:t>
      </w:r>
      <w:r w:rsidR="0072684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726844" w:rsidRPr="00726844">
        <w:rPr>
          <w:rFonts w:ascii="Arial" w:eastAsia="Times New Roman" w:hAnsi="Arial" w:cs="Arial"/>
          <w:bCs/>
          <w:sz w:val="20"/>
          <w:szCs w:val="20"/>
          <w:lang w:eastAsia="pl-PL"/>
        </w:rPr>
        <w:t>80000000-4 – Usługi edukacyjne i szkoleniowe</w:t>
      </w:r>
    </w:p>
    <w:p w:rsidR="00726844" w:rsidRPr="008901D0" w:rsidRDefault="00726844" w:rsidP="00726844">
      <w:pPr>
        <w:spacing w:after="0" w:line="240" w:lineRule="auto"/>
        <w:jc w:val="both"/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pielęgniarskich</w:t>
      </w:r>
    </w:p>
    <w:p w:rsidR="00FD1AFE" w:rsidRPr="002A399A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zgodnie z zakresem zadania*</w:t>
      </w:r>
    </w:p>
    <w:p w:rsidR="002A399A" w:rsidRPr="00CB01CB" w:rsidRDefault="002A399A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posiadane wykształcenie: pedagog/ psycholog (o ile dotyczy)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CB01C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1B7CB7" w:rsidRDefault="001B7CB7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dokumentów potwierdzających wykształcenie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lastRenderedPageBreak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BE76FA">
        <w:rPr>
          <w:rFonts w:ascii="Arial" w:hAnsi="Arial" w:cs="Arial"/>
          <w:b/>
          <w:bCs/>
          <w:i/>
          <w:sz w:val="20"/>
          <w:szCs w:val="20"/>
        </w:rPr>
        <w:t>1</w:t>
      </w:r>
      <w:r w:rsidR="002A399A">
        <w:rPr>
          <w:rFonts w:ascii="Arial" w:hAnsi="Arial" w:cs="Arial"/>
          <w:b/>
          <w:bCs/>
          <w:i/>
          <w:sz w:val="20"/>
          <w:szCs w:val="20"/>
        </w:rPr>
        <w:t>3</w:t>
      </w:r>
      <w:r w:rsidR="00F93D88">
        <w:rPr>
          <w:rFonts w:ascii="Arial" w:hAnsi="Arial" w:cs="Arial"/>
          <w:b/>
          <w:bCs/>
          <w:i/>
          <w:sz w:val="20"/>
          <w:szCs w:val="20"/>
        </w:rPr>
        <w:t>K/25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1029FF">
        <w:rPr>
          <w:rFonts w:ascii="Arial" w:hAnsi="Arial" w:cs="Arial"/>
          <w:b/>
          <w:bCs/>
          <w:sz w:val="20"/>
          <w:szCs w:val="20"/>
        </w:rPr>
        <w:t>19 września</w:t>
      </w:r>
      <w:r w:rsidR="00F93D8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</w:t>
      </w:r>
      <w:bookmarkStart w:id="1" w:name="_GoBack"/>
      <w:bookmarkEnd w:id="1"/>
      <w:r>
        <w:rPr>
          <w:rFonts w:ascii="Arial" w:hAnsi="Arial" w:cs="Arial"/>
          <w:bCs/>
          <w:sz w:val="20"/>
          <w:szCs w:val="20"/>
        </w:rPr>
        <w:t>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99A" w:rsidRDefault="002A399A">
      <w:pPr>
        <w:spacing w:after="0" w:line="240" w:lineRule="auto"/>
      </w:pPr>
      <w:r>
        <w:separator/>
      </w:r>
    </w:p>
  </w:endnote>
  <w:endnote w:type="continuationSeparator" w:id="0">
    <w:p w:rsidR="002A399A" w:rsidRDefault="002A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9A" w:rsidRDefault="002A399A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1029FF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2A399A" w:rsidRDefault="002A39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99A" w:rsidRDefault="002A399A">
      <w:pPr>
        <w:spacing w:after="0" w:line="240" w:lineRule="auto"/>
      </w:pPr>
      <w:r>
        <w:separator/>
      </w:r>
    </w:p>
  </w:footnote>
  <w:footnote w:type="continuationSeparator" w:id="0">
    <w:p w:rsidR="002A399A" w:rsidRDefault="002A3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9A" w:rsidRPr="0008135E" w:rsidRDefault="002A399A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PZOZ/DZP/0705/13K/25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37A3"/>
    <w:rsid w:val="00046F66"/>
    <w:rsid w:val="0005163C"/>
    <w:rsid w:val="0008135E"/>
    <w:rsid w:val="000879CC"/>
    <w:rsid w:val="00092662"/>
    <w:rsid w:val="00094F1C"/>
    <w:rsid w:val="000970D9"/>
    <w:rsid w:val="000C79BA"/>
    <w:rsid w:val="000F5B57"/>
    <w:rsid w:val="001029FF"/>
    <w:rsid w:val="00117386"/>
    <w:rsid w:val="00125A1B"/>
    <w:rsid w:val="00130F59"/>
    <w:rsid w:val="00143509"/>
    <w:rsid w:val="0014393D"/>
    <w:rsid w:val="00146457"/>
    <w:rsid w:val="00186339"/>
    <w:rsid w:val="001873F9"/>
    <w:rsid w:val="001909AE"/>
    <w:rsid w:val="001A0A27"/>
    <w:rsid w:val="001A21F0"/>
    <w:rsid w:val="001A755F"/>
    <w:rsid w:val="001B7CB7"/>
    <w:rsid w:val="001C2416"/>
    <w:rsid w:val="001D391F"/>
    <w:rsid w:val="001D462C"/>
    <w:rsid w:val="002028A9"/>
    <w:rsid w:val="00203505"/>
    <w:rsid w:val="00223305"/>
    <w:rsid w:val="0024335A"/>
    <w:rsid w:val="002442F9"/>
    <w:rsid w:val="00261B44"/>
    <w:rsid w:val="00282675"/>
    <w:rsid w:val="002A35DE"/>
    <w:rsid w:val="002A399A"/>
    <w:rsid w:val="002B6AB9"/>
    <w:rsid w:val="002B7EC9"/>
    <w:rsid w:val="002D5C4E"/>
    <w:rsid w:val="002F5064"/>
    <w:rsid w:val="003127A6"/>
    <w:rsid w:val="00315B58"/>
    <w:rsid w:val="003548CA"/>
    <w:rsid w:val="00383A77"/>
    <w:rsid w:val="003A6210"/>
    <w:rsid w:val="003B5071"/>
    <w:rsid w:val="003E1E2C"/>
    <w:rsid w:val="004015B3"/>
    <w:rsid w:val="00437981"/>
    <w:rsid w:val="0044370A"/>
    <w:rsid w:val="00446F35"/>
    <w:rsid w:val="00453040"/>
    <w:rsid w:val="00464A42"/>
    <w:rsid w:val="00494FF7"/>
    <w:rsid w:val="004A4B0F"/>
    <w:rsid w:val="004B0CBE"/>
    <w:rsid w:val="004C1477"/>
    <w:rsid w:val="004D0784"/>
    <w:rsid w:val="004D6EA1"/>
    <w:rsid w:val="00506C68"/>
    <w:rsid w:val="00525B54"/>
    <w:rsid w:val="00552762"/>
    <w:rsid w:val="00574076"/>
    <w:rsid w:val="00577AF9"/>
    <w:rsid w:val="0059763F"/>
    <w:rsid w:val="005A4AC6"/>
    <w:rsid w:val="005C4974"/>
    <w:rsid w:val="005D4217"/>
    <w:rsid w:val="005E14EF"/>
    <w:rsid w:val="005F13E6"/>
    <w:rsid w:val="006260CF"/>
    <w:rsid w:val="00651268"/>
    <w:rsid w:val="006530B5"/>
    <w:rsid w:val="006540FF"/>
    <w:rsid w:val="006604DA"/>
    <w:rsid w:val="00666D74"/>
    <w:rsid w:val="006801C6"/>
    <w:rsid w:val="0068298B"/>
    <w:rsid w:val="006D6549"/>
    <w:rsid w:val="006F344D"/>
    <w:rsid w:val="006F6AE3"/>
    <w:rsid w:val="00726844"/>
    <w:rsid w:val="00733106"/>
    <w:rsid w:val="0074452D"/>
    <w:rsid w:val="00757FD9"/>
    <w:rsid w:val="0077386D"/>
    <w:rsid w:val="007765E7"/>
    <w:rsid w:val="0078760E"/>
    <w:rsid w:val="007C0478"/>
    <w:rsid w:val="007D2277"/>
    <w:rsid w:val="007D68A3"/>
    <w:rsid w:val="008272F1"/>
    <w:rsid w:val="008448EE"/>
    <w:rsid w:val="008506D6"/>
    <w:rsid w:val="00862C4A"/>
    <w:rsid w:val="0086650B"/>
    <w:rsid w:val="00871DFA"/>
    <w:rsid w:val="00872717"/>
    <w:rsid w:val="008752CB"/>
    <w:rsid w:val="008901D0"/>
    <w:rsid w:val="008C3B05"/>
    <w:rsid w:val="008D3DC4"/>
    <w:rsid w:val="008E4FAA"/>
    <w:rsid w:val="00906F29"/>
    <w:rsid w:val="00925610"/>
    <w:rsid w:val="00947647"/>
    <w:rsid w:val="009949CC"/>
    <w:rsid w:val="009B3648"/>
    <w:rsid w:val="009C58A3"/>
    <w:rsid w:val="009D7237"/>
    <w:rsid w:val="009D7553"/>
    <w:rsid w:val="00A01C35"/>
    <w:rsid w:val="00A0210E"/>
    <w:rsid w:val="00A05B00"/>
    <w:rsid w:val="00A11C45"/>
    <w:rsid w:val="00A34238"/>
    <w:rsid w:val="00A71579"/>
    <w:rsid w:val="00A74F2F"/>
    <w:rsid w:val="00A90882"/>
    <w:rsid w:val="00AB4337"/>
    <w:rsid w:val="00AC71B8"/>
    <w:rsid w:val="00AF43FB"/>
    <w:rsid w:val="00AF61CE"/>
    <w:rsid w:val="00B17D25"/>
    <w:rsid w:val="00B24B3E"/>
    <w:rsid w:val="00B317D1"/>
    <w:rsid w:val="00B515F0"/>
    <w:rsid w:val="00B54A78"/>
    <w:rsid w:val="00B643DE"/>
    <w:rsid w:val="00B86735"/>
    <w:rsid w:val="00B9171F"/>
    <w:rsid w:val="00BD317C"/>
    <w:rsid w:val="00BE76FA"/>
    <w:rsid w:val="00BF7728"/>
    <w:rsid w:val="00C02E84"/>
    <w:rsid w:val="00C033AB"/>
    <w:rsid w:val="00C26BE5"/>
    <w:rsid w:val="00C34EF7"/>
    <w:rsid w:val="00C35A17"/>
    <w:rsid w:val="00C478A9"/>
    <w:rsid w:val="00CB01CB"/>
    <w:rsid w:val="00CD6C13"/>
    <w:rsid w:val="00CE1035"/>
    <w:rsid w:val="00CE2F55"/>
    <w:rsid w:val="00CE7BA2"/>
    <w:rsid w:val="00D04379"/>
    <w:rsid w:val="00D1443A"/>
    <w:rsid w:val="00D31878"/>
    <w:rsid w:val="00D55D92"/>
    <w:rsid w:val="00D635D1"/>
    <w:rsid w:val="00D6565B"/>
    <w:rsid w:val="00D6634F"/>
    <w:rsid w:val="00D8281B"/>
    <w:rsid w:val="00D83ADB"/>
    <w:rsid w:val="00D91D29"/>
    <w:rsid w:val="00D95B3D"/>
    <w:rsid w:val="00DD482E"/>
    <w:rsid w:val="00DE308B"/>
    <w:rsid w:val="00E120CC"/>
    <w:rsid w:val="00E12823"/>
    <w:rsid w:val="00E5020C"/>
    <w:rsid w:val="00E52B53"/>
    <w:rsid w:val="00E579A3"/>
    <w:rsid w:val="00E96E20"/>
    <w:rsid w:val="00EA15D6"/>
    <w:rsid w:val="00EA554D"/>
    <w:rsid w:val="00EB4C3B"/>
    <w:rsid w:val="00EB5A7B"/>
    <w:rsid w:val="00EC7899"/>
    <w:rsid w:val="00EF77C0"/>
    <w:rsid w:val="00F1365A"/>
    <w:rsid w:val="00F25F17"/>
    <w:rsid w:val="00F738C7"/>
    <w:rsid w:val="00F93D88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EF70-20C9-4638-BD32-BF3D2FDC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3C2FDF44</Template>
  <TotalTime>1022</TotalTime>
  <Pages>2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124</cp:revision>
  <cp:lastPrinted>2025-07-01T09:26:00Z</cp:lastPrinted>
  <dcterms:created xsi:type="dcterms:W3CDTF">2024-12-24T09:28:00Z</dcterms:created>
  <dcterms:modified xsi:type="dcterms:W3CDTF">2025-09-15T08:42:00Z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