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DB" w:rsidRPr="00F4107D" w:rsidRDefault="00A10003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PZOZ/DZP/0705/</w:t>
      </w:r>
      <w:r w:rsidR="00801F76">
        <w:rPr>
          <w:rFonts w:ascii="Arial" w:hAnsi="Arial" w:cs="Arial"/>
          <w:sz w:val="20"/>
          <w:szCs w:val="20"/>
        </w:rPr>
        <w:t>1</w:t>
      </w:r>
      <w:r w:rsidR="00E96760">
        <w:rPr>
          <w:rFonts w:ascii="Arial" w:hAnsi="Arial" w:cs="Arial"/>
          <w:sz w:val="20"/>
          <w:szCs w:val="20"/>
        </w:rPr>
        <w:t>5</w:t>
      </w:r>
      <w:r w:rsidR="006E6AF4" w:rsidRPr="00F4107D">
        <w:rPr>
          <w:rFonts w:ascii="Arial" w:hAnsi="Arial" w:cs="Arial"/>
          <w:sz w:val="20"/>
          <w:szCs w:val="20"/>
        </w:rPr>
        <w:t>K/25</w:t>
      </w: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829E7" w:rsidRPr="00F4107D" w:rsidRDefault="00C06ABB" w:rsidP="006701A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 xml:space="preserve">Płock, </w:t>
      </w:r>
      <w:r w:rsidR="008C2F77">
        <w:rPr>
          <w:rFonts w:ascii="Arial" w:hAnsi="Arial" w:cs="Arial"/>
          <w:sz w:val="20"/>
          <w:szCs w:val="20"/>
        </w:rPr>
        <w:t>15</w:t>
      </w:r>
      <w:r w:rsidR="00E96760">
        <w:rPr>
          <w:rFonts w:ascii="Arial" w:hAnsi="Arial" w:cs="Arial"/>
          <w:sz w:val="20"/>
          <w:szCs w:val="20"/>
        </w:rPr>
        <w:t xml:space="preserve"> października</w:t>
      </w:r>
      <w:r w:rsidR="00A10003" w:rsidRPr="00F4107D">
        <w:rPr>
          <w:rFonts w:ascii="Arial" w:hAnsi="Arial" w:cs="Arial"/>
          <w:sz w:val="20"/>
          <w:szCs w:val="20"/>
        </w:rPr>
        <w:t xml:space="preserve"> 202</w:t>
      </w:r>
      <w:r w:rsidR="006E6AF4" w:rsidRPr="00F4107D">
        <w:rPr>
          <w:rFonts w:ascii="Arial" w:hAnsi="Arial" w:cs="Arial"/>
          <w:sz w:val="20"/>
          <w:szCs w:val="20"/>
        </w:rPr>
        <w:t>5</w:t>
      </w:r>
      <w:r w:rsidR="00A10003" w:rsidRPr="00F4107D">
        <w:rPr>
          <w:rFonts w:ascii="Arial" w:hAnsi="Arial" w:cs="Arial"/>
          <w:sz w:val="20"/>
          <w:szCs w:val="20"/>
        </w:rPr>
        <w:t xml:space="preserve"> roku</w:t>
      </w:r>
    </w:p>
    <w:p w:rsidR="00EA43DB" w:rsidRPr="00F4107D" w:rsidRDefault="00A10003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F4107D"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 w:rsidRPr="00F4107D"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EA43DB" w:rsidRPr="00F4107D" w:rsidRDefault="00EA43D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F4107D" w:rsidRPr="00F4107D" w:rsidRDefault="00A10003" w:rsidP="00F4107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>Płocki Zakład Opieki Zdrowotnej Sp. z o.o.  informuje, że w konkursie ofert w zakresie udzielania świadczeń zdrowotnych na rzecz pacjentów Płockiego Zakładu</w:t>
      </w:r>
      <w:r w:rsidR="00504FBA"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Opieki Zdrowotnej Sp. z o.o. </w:t>
      </w:r>
      <w:r w:rsidR="003673C6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>w zakresie:</w:t>
      </w:r>
    </w:p>
    <w:p w:rsidR="00E96760" w:rsidRPr="00E96760" w:rsidRDefault="00E96760" w:rsidP="00E96760">
      <w:pPr>
        <w:spacing w:after="0" w:line="240" w:lineRule="auto"/>
        <w:rPr>
          <w:rFonts w:ascii="Calibri" w:eastAsia="Calibri" w:hAnsi="Calibri"/>
          <w:sz w:val="20"/>
          <w:szCs w:val="20"/>
        </w:rPr>
      </w:pPr>
      <w:r w:rsidRPr="00E9676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E96760" w:rsidRPr="00E96760" w:rsidRDefault="00E96760" w:rsidP="00E96760">
      <w:pPr>
        <w:spacing w:after="0" w:line="240" w:lineRule="auto"/>
        <w:jc w:val="both"/>
        <w:rPr>
          <w:rFonts w:ascii="Calibri" w:eastAsia="Calibri" w:hAnsi="Calibri"/>
          <w:sz w:val="20"/>
          <w:szCs w:val="20"/>
        </w:rPr>
      </w:pPr>
      <w:r w:rsidRPr="00E96760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 w:rsidRPr="00E96760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w zakresie usług psychologa w Poradni Zdrowia Psychicznego w wymiarze do 600 pkt/mieś. – 1 osoba</w:t>
      </w:r>
    </w:p>
    <w:p w:rsidR="00E96760" w:rsidRPr="00E96760" w:rsidRDefault="00E96760" w:rsidP="00E96760">
      <w:pPr>
        <w:spacing w:after="0" w:line="240" w:lineRule="auto"/>
        <w:rPr>
          <w:rFonts w:ascii="Calibri" w:eastAsia="Calibri" w:hAnsi="Calibri"/>
          <w:sz w:val="20"/>
          <w:szCs w:val="20"/>
        </w:rPr>
      </w:pPr>
      <w:r w:rsidRPr="00E9676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E96760" w:rsidRPr="00E96760" w:rsidRDefault="00E96760" w:rsidP="00E96760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E96760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 w:rsidRPr="00E96760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w zakresie usług psychologa w Poradni Zdrowia Psychicznego w wymiarze do 2500 pkt/mieś. – 1 osoba</w:t>
      </w:r>
    </w:p>
    <w:p w:rsidR="00E96760" w:rsidRPr="00E96760" w:rsidRDefault="00E96760" w:rsidP="00E96760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E9676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3</w:t>
      </w:r>
    </w:p>
    <w:p w:rsidR="00E96760" w:rsidRPr="00E96760" w:rsidRDefault="00E96760" w:rsidP="00E96760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E96760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 w:rsidRPr="00E96760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w zakresie usług psychologa w Poradni Zdrowia Psychicznego w wymiarze do 800 pkt/mieś. – 1 osoba</w:t>
      </w:r>
    </w:p>
    <w:p w:rsidR="00E96760" w:rsidRPr="00E96760" w:rsidRDefault="00E96760" w:rsidP="00E96760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E9676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E96760" w:rsidRPr="00E96760" w:rsidRDefault="00E96760" w:rsidP="00E967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6760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E96760">
        <w:rPr>
          <w:rFonts w:ascii="Arial" w:eastAsia="Times New Roman" w:hAnsi="Arial" w:cs="Arial"/>
          <w:sz w:val="20"/>
          <w:szCs w:val="20"/>
          <w:lang w:eastAsia="pl-PL"/>
        </w:rPr>
        <w:br/>
        <w:t>Sp. z o.o. – w zakresie psychoterapii w Poradni Zdrowia Psychicznego w wymiarze maksymalnie 1500 pkt./mieś. – 1 osoba</w:t>
      </w:r>
    </w:p>
    <w:p w:rsidR="00E96760" w:rsidRPr="00E96760" w:rsidRDefault="00E96760" w:rsidP="00E96760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E9676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5</w:t>
      </w:r>
    </w:p>
    <w:p w:rsidR="00E96760" w:rsidRPr="00E96760" w:rsidRDefault="00E96760" w:rsidP="00E967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6760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E96760">
        <w:rPr>
          <w:rFonts w:ascii="Arial" w:eastAsia="Times New Roman" w:hAnsi="Arial" w:cs="Arial"/>
          <w:sz w:val="20"/>
          <w:szCs w:val="20"/>
          <w:lang w:eastAsia="pl-PL"/>
        </w:rPr>
        <w:br/>
        <w:t>Sp. z o.o. – w zakresie psychoterapii w Poradni Zdrowia Psychicznego w wymiarze maksymalnie 2000 pkt./mieś. – 1 osoba</w:t>
      </w:r>
    </w:p>
    <w:p w:rsidR="00E96760" w:rsidRPr="00E96760" w:rsidRDefault="00E96760" w:rsidP="00E96760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E9676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6</w:t>
      </w:r>
    </w:p>
    <w:p w:rsidR="00E96760" w:rsidRPr="00E96760" w:rsidRDefault="00E96760" w:rsidP="00E9676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760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E96760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Sp. z o.o. – w zakresie psychoterapii i terapii uzależnień na w Poradni Leczenia Uzależnień </w:t>
      </w:r>
      <w:r w:rsidRPr="00E96760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wymiarze maksymalnie 1000 pkt/mieś., </w:t>
      </w:r>
      <w:r w:rsidRPr="00E96760">
        <w:rPr>
          <w:rFonts w:ascii="Arial" w:eastAsia="Times New Roman" w:hAnsi="Arial" w:cs="Arial"/>
          <w:b/>
          <w:sz w:val="20"/>
          <w:szCs w:val="20"/>
          <w:lang w:eastAsia="pl-PL"/>
        </w:rPr>
        <w:t>w Poradni Zdrowia Psychicznego w wymiarze maksymalnie 100 pkt./mieś.</w:t>
      </w:r>
      <w:r w:rsidRPr="00E96760">
        <w:rPr>
          <w:rFonts w:ascii="Arial" w:eastAsia="Times New Roman" w:hAnsi="Arial" w:cs="Arial"/>
          <w:sz w:val="20"/>
          <w:szCs w:val="20"/>
          <w:lang w:eastAsia="pl-PL"/>
        </w:rPr>
        <w:t xml:space="preserve"> oraz w Dziennym Oddziale Psychiatrycznym w wymiarze maksymalnie  80 godz./mieś. – 1 osoba</w:t>
      </w:r>
    </w:p>
    <w:p w:rsidR="00E96760" w:rsidRPr="00E96760" w:rsidRDefault="00E96760" w:rsidP="00E96760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E9676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7</w:t>
      </w:r>
    </w:p>
    <w:p w:rsidR="00E96760" w:rsidRPr="00E96760" w:rsidRDefault="00E96760" w:rsidP="00E967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6760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E96760">
        <w:rPr>
          <w:rFonts w:ascii="Arial" w:eastAsia="Times New Roman" w:hAnsi="Arial" w:cs="Arial"/>
          <w:sz w:val="20"/>
          <w:szCs w:val="20"/>
          <w:lang w:eastAsia="pl-PL"/>
        </w:rPr>
        <w:br/>
        <w:t>Sp. z o.o. – konsultacje logopedy w Dziennym Ośrodku Rehabilitacji dla Dzieci oraz w Zakładzie Pielęgnacyjno-Opiekuńczym w wymiarze maksymalnie 92,5 godzin miesięcznie</w:t>
      </w:r>
    </w:p>
    <w:p w:rsidR="00E96760" w:rsidRPr="00E96760" w:rsidRDefault="00E96760" w:rsidP="00E96760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E9676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8</w:t>
      </w:r>
    </w:p>
    <w:p w:rsidR="00E96760" w:rsidRPr="00E96760" w:rsidRDefault="00E96760" w:rsidP="00E96760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E96760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 w:rsidRPr="00E96760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w zakresie opieki pielęgniarskiej w POZ Góry w wymiarze do 140 godz./mieś.</w:t>
      </w:r>
      <w:r w:rsidRPr="00E96760">
        <w:rPr>
          <w:rFonts w:ascii="Arial" w:eastAsia="Calibri" w:hAnsi="Arial" w:cs="Arial"/>
          <w:bCs/>
          <w:sz w:val="20"/>
          <w:szCs w:val="20"/>
          <w:lang w:eastAsia="pl-PL"/>
        </w:rPr>
        <w:t xml:space="preserve"> - 1 osoba</w:t>
      </w:r>
    </w:p>
    <w:p w:rsidR="00E96760" w:rsidRPr="00E96760" w:rsidRDefault="00E96760" w:rsidP="00E96760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E9676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9</w:t>
      </w:r>
    </w:p>
    <w:p w:rsidR="00E96760" w:rsidRPr="00E96760" w:rsidRDefault="00E96760" w:rsidP="00E967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6760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E96760">
        <w:rPr>
          <w:rFonts w:ascii="Arial" w:eastAsia="Times New Roman" w:hAnsi="Arial" w:cs="Arial"/>
          <w:sz w:val="20"/>
          <w:szCs w:val="20"/>
          <w:lang w:eastAsia="pl-PL"/>
        </w:rPr>
        <w:br/>
        <w:t>Sp. z o.o. – lekarz podstawowej opieki zdrowotnej, posiadający uprawnienia do zbierania deklaracji pacjentów – Przychodnia Św. Trójcy w wymiarze maksymalnie 60 godz./ mieś. – 1 osoba</w:t>
      </w:r>
    </w:p>
    <w:p w:rsidR="00E96760" w:rsidRPr="00E96760" w:rsidRDefault="00E96760" w:rsidP="00E9676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9676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10</w:t>
      </w:r>
    </w:p>
    <w:p w:rsidR="00E96760" w:rsidRPr="00E96760" w:rsidRDefault="00E96760" w:rsidP="00E967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6760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E96760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Sp. z o.o. – w zakresie medycyny pracy oraz reumatologii, lekarz medycyny pracy, reumatolog </w:t>
      </w:r>
      <w:r w:rsidRPr="00E96760">
        <w:rPr>
          <w:rFonts w:ascii="Arial" w:eastAsia="Times New Roman" w:hAnsi="Arial" w:cs="Arial"/>
          <w:sz w:val="20"/>
          <w:szCs w:val="20"/>
          <w:lang w:eastAsia="pl-PL"/>
        </w:rPr>
        <w:br/>
        <w:t>w wymiarze maksymalnie 50 godz./mieś. – 1 osoba</w:t>
      </w:r>
    </w:p>
    <w:p w:rsidR="00E96760" w:rsidRPr="00E96760" w:rsidRDefault="00E96760" w:rsidP="00E9676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9676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11</w:t>
      </w:r>
    </w:p>
    <w:p w:rsidR="00E96760" w:rsidRPr="00E96760" w:rsidRDefault="00E96760" w:rsidP="00E967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6760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E96760">
        <w:rPr>
          <w:rFonts w:ascii="Arial" w:eastAsia="Times New Roman" w:hAnsi="Arial" w:cs="Arial"/>
          <w:sz w:val="20"/>
          <w:szCs w:val="20"/>
          <w:lang w:eastAsia="pl-PL"/>
        </w:rPr>
        <w:br/>
        <w:t>Sp. z o.o. – w zakresie okulistyki w Poradni okulistycznej oraz Zakładzie Medycyny Pracy w wymiarze maksymalnie 220 konsultacji/mieś.</w:t>
      </w:r>
    </w:p>
    <w:p w:rsidR="00E96760" w:rsidRPr="00E96760" w:rsidRDefault="00E96760" w:rsidP="00E9676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9676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12</w:t>
      </w:r>
    </w:p>
    <w:p w:rsidR="00A10003" w:rsidRPr="00E96760" w:rsidRDefault="00E96760" w:rsidP="002829E7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E96760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E96760">
        <w:rPr>
          <w:rFonts w:ascii="Arial" w:eastAsia="Times New Roman" w:hAnsi="Arial" w:cs="Arial"/>
          <w:sz w:val="20"/>
          <w:szCs w:val="20"/>
          <w:lang w:eastAsia="pl-PL"/>
        </w:rPr>
        <w:br/>
        <w:t>Sp. z o.o. – w zakresie medycyny pracy – lekarz medycyny pracy w wymiarze maksymalnie do 80 godz./mieś.</w:t>
      </w:r>
    </w:p>
    <w:p w:rsidR="00EA43DB" w:rsidRPr="00F4107D" w:rsidRDefault="00A1000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zostały wybrane oferty złożona przez</w:t>
      </w:r>
      <w:r w:rsidRPr="00F410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: </w:t>
      </w:r>
    </w:p>
    <w:p w:rsidR="002829E7" w:rsidRDefault="002829E7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418"/>
      </w:tblGrid>
      <w:tr w:rsidR="00E96760" w:rsidRPr="00AF29CC" w:rsidTr="00E96760">
        <w:trPr>
          <w:trHeight w:val="693"/>
        </w:trPr>
        <w:tc>
          <w:tcPr>
            <w:tcW w:w="7513" w:type="dxa"/>
            <w:shd w:val="clear" w:color="auto" w:fill="auto"/>
            <w:vAlign w:val="center"/>
          </w:tcPr>
          <w:p w:rsidR="00E96760" w:rsidRPr="00AF29CC" w:rsidRDefault="00E96760" w:rsidP="00E96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Firma (nazwa) lub imię i nazwisko oraz adres wykonawcy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6760" w:rsidRPr="00AF29CC" w:rsidRDefault="00E96760" w:rsidP="00E96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Nr zadania</w:t>
            </w:r>
          </w:p>
        </w:tc>
      </w:tr>
      <w:tr w:rsidR="00E96760" w:rsidRPr="00AF29CC" w:rsidTr="00E96760">
        <w:trPr>
          <w:trHeight w:val="701"/>
        </w:trPr>
        <w:tc>
          <w:tcPr>
            <w:tcW w:w="7513" w:type="dxa"/>
            <w:shd w:val="clear" w:color="auto" w:fill="auto"/>
            <w:vAlign w:val="center"/>
          </w:tcPr>
          <w:p w:rsidR="00E96760" w:rsidRPr="00AF29CC" w:rsidRDefault="00E96760" w:rsidP="00E96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Krystyna Rudzińska Gabinet Psychologiczny</w:t>
            </w:r>
          </w:p>
          <w:p w:rsidR="00E96760" w:rsidRPr="00AF29CC" w:rsidRDefault="00E96760" w:rsidP="00E96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Piasta Kołodzieja 5 m. 12, 09-400 Płock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6760" w:rsidRPr="00AF29CC" w:rsidRDefault="00E96760" w:rsidP="00E96760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</w:t>
            </w:r>
          </w:p>
        </w:tc>
      </w:tr>
      <w:tr w:rsidR="00E96760" w:rsidRPr="00AF29CC" w:rsidTr="00E96760">
        <w:trPr>
          <w:trHeight w:val="681"/>
        </w:trPr>
        <w:tc>
          <w:tcPr>
            <w:tcW w:w="7513" w:type="dxa"/>
            <w:shd w:val="clear" w:color="auto" w:fill="auto"/>
            <w:vAlign w:val="center"/>
          </w:tcPr>
          <w:p w:rsidR="00E96760" w:rsidRPr="00AF29CC" w:rsidRDefault="00E96760" w:rsidP="00E96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Gabinet Psychologiczny Agnieszka Polańska</w:t>
            </w:r>
          </w:p>
          <w:p w:rsidR="00E96760" w:rsidRPr="00AF29CC" w:rsidRDefault="00E96760" w:rsidP="00E96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Ul. </w:t>
            </w:r>
            <w:proofErr w:type="spellStart"/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Ossowieckiego</w:t>
            </w:r>
            <w:proofErr w:type="spellEnd"/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10/1, 09-410 Płock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6760" w:rsidRPr="00AF29CC" w:rsidRDefault="00E96760" w:rsidP="00E96760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</w:t>
            </w:r>
          </w:p>
        </w:tc>
      </w:tr>
      <w:tr w:rsidR="00E96760" w:rsidRPr="00AF29CC" w:rsidTr="00E96760">
        <w:trPr>
          <w:trHeight w:val="706"/>
        </w:trPr>
        <w:tc>
          <w:tcPr>
            <w:tcW w:w="7513" w:type="dxa"/>
            <w:shd w:val="clear" w:color="auto" w:fill="auto"/>
            <w:vAlign w:val="center"/>
          </w:tcPr>
          <w:p w:rsidR="00E96760" w:rsidRPr="00AF29CC" w:rsidRDefault="00E96760" w:rsidP="00E96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Psycholog Adrianna Wojciechowska</w:t>
            </w:r>
          </w:p>
          <w:p w:rsidR="00E96760" w:rsidRPr="00AF29CC" w:rsidRDefault="00E96760" w:rsidP="00E96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Walecznych 11/9, 09-409 Płock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6760" w:rsidRPr="00AF29CC" w:rsidRDefault="00E96760" w:rsidP="00E96760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</w:t>
            </w:r>
          </w:p>
        </w:tc>
      </w:tr>
      <w:tr w:rsidR="00E96760" w:rsidRPr="00AF29CC" w:rsidTr="00E96760">
        <w:trPr>
          <w:trHeight w:val="706"/>
        </w:trPr>
        <w:tc>
          <w:tcPr>
            <w:tcW w:w="7513" w:type="dxa"/>
            <w:shd w:val="clear" w:color="auto" w:fill="auto"/>
            <w:vAlign w:val="center"/>
          </w:tcPr>
          <w:p w:rsidR="00E96760" w:rsidRPr="00AF29CC" w:rsidRDefault="00E96760" w:rsidP="00E96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Pracownia Rozwoju i Terapii AZYL Mariusz Krysiak</w:t>
            </w:r>
          </w:p>
          <w:p w:rsidR="00E96760" w:rsidRPr="00AF29CC" w:rsidRDefault="00E96760" w:rsidP="00E96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Ul. </w:t>
            </w:r>
            <w:proofErr w:type="spellStart"/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F.Chopina</w:t>
            </w:r>
            <w:proofErr w:type="spellEnd"/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61/32, 09-407 Płock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6760" w:rsidRPr="00AF29CC" w:rsidRDefault="00E96760" w:rsidP="00E96760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</w:t>
            </w:r>
          </w:p>
        </w:tc>
      </w:tr>
      <w:tr w:rsidR="00E96760" w:rsidRPr="00AF29CC" w:rsidTr="00E96760">
        <w:trPr>
          <w:trHeight w:val="706"/>
        </w:trPr>
        <w:tc>
          <w:tcPr>
            <w:tcW w:w="7513" w:type="dxa"/>
            <w:shd w:val="clear" w:color="auto" w:fill="auto"/>
            <w:vAlign w:val="center"/>
          </w:tcPr>
          <w:p w:rsidR="00E96760" w:rsidRPr="00AF29CC" w:rsidRDefault="00E96760" w:rsidP="00E96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Gabinet Psychoterapii  Dorota Grzonka</w:t>
            </w:r>
          </w:p>
          <w:p w:rsidR="00E96760" w:rsidRPr="00AF29CC" w:rsidRDefault="00E96760" w:rsidP="00E96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Jasna 13A/1, 09-400 Płock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6760" w:rsidRPr="00AF29CC" w:rsidRDefault="00E96760" w:rsidP="00E96760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</w:t>
            </w:r>
          </w:p>
        </w:tc>
      </w:tr>
      <w:tr w:rsidR="00E96760" w:rsidRPr="00AF29CC" w:rsidTr="00E96760">
        <w:trPr>
          <w:trHeight w:val="706"/>
        </w:trPr>
        <w:tc>
          <w:tcPr>
            <w:tcW w:w="7513" w:type="dxa"/>
            <w:shd w:val="clear" w:color="auto" w:fill="auto"/>
            <w:vAlign w:val="center"/>
          </w:tcPr>
          <w:p w:rsidR="00E96760" w:rsidRPr="00AF29CC" w:rsidRDefault="00E96760" w:rsidP="00E96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Gabinet Psychologiczno-Psychoterapeutyczny Emilia Pińska </w:t>
            </w:r>
          </w:p>
          <w:p w:rsidR="00E96760" w:rsidRPr="00AF29CC" w:rsidRDefault="00E96760" w:rsidP="00E96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Św. Wojciecha 1 m. 12, 09-410 Płock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6760" w:rsidRPr="00AF29CC" w:rsidRDefault="00E96760" w:rsidP="00E96760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</w:t>
            </w:r>
          </w:p>
        </w:tc>
      </w:tr>
      <w:tr w:rsidR="00E96760" w:rsidRPr="00AF29CC" w:rsidTr="00E96760">
        <w:trPr>
          <w:trHeight w:val="706"/>
        </w:trPr>
        <w:tc>
          <w:tcPr>
            <w:tcW w:w="7513" w:type="dxa"/>
            <w:shd w:val="clear" w:color="auto" w:fill="auto"/>
            <w:vAlign w:val="center"/>
          </w:tcPr>
          <w:p w:rsidR="00E96760" w:rsidRPr="00AF29CC" w:rsidRDefault="00E96760" w:rsidP="00E96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Gabinet Logopedyczny Małgorzata </w:t>
            </w:r>
            <w:proofErr w:type="spellStart"/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Zbirowska-Wojdyniak</w:t>
            </w:r>
            <w:proofErr w:type="spellEnd"/>
          </w:p>
          <w:p w:rsidR="00E96760" w:rsidRPr="00AF29CC" w:rsidRDefault="00E96760" w:rsidP="00E96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3 Maja 9 lok. 24, 09-402 Płock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6760" w:rsidRPr="00AF29CC" w:rsidRDefault="00E96760" w:rsidP="00E96760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</w:t>
            </w:r>
          </w:p>
        </w:tc>
      </w:tr>
      <w:tr w:rsidR="00E96760" w:rsidRPr="00AF29CC" w:rsidTr="00E96760">
        <w:trPr>
          <w:trHeight w:val="706"/>
        </w:trPr>
        <w:tc>
          <w:tcPr>
            <w:tcW w:w="7513" w:type="dxa"/>
            <w:shd w:val="clear" w:color="auto" w:fill="auto"/>
            <w:vAlign w:val="center"/>
          </w:tcPr>
          <w:p w:rsidR="00E96760" w:rsidRPr="00AF29CC" w:rsidRDefault="00E96760" w:rsidP="00E96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Paszkiewicz Anna Dorota Pielęgniarka</w:t>
            </w:r>
          </w:p>
          <w:p w:rsidR="00E96760" w:rsidRPr="00AF29CC" w:rsidRDefault="00E96760" w:rsidP="00E96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Łącka 10, 09-402 Płock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6760" w:rsidRPr="00AF29CC" w:rsidRDefault="00E96760" w:rsidP="00E96760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</w:t>
            </w:r>
          </w:p>
        </w:tc>
      </w:tr>
      <w:tr w:rsidR="00E96760" w:rsidRPr="00AF29CC" w:rsidTr="00E96760">
        <w:trPr>
          <w:trHeight w:val="706"/>
        </w:trPr>
        <w:tc>
          <w:tcPr>
            <w:tcW w:w="7513" w:type="dxa"/>
            <w:shd w:val="clear" w:color="auto" w:fill="auto"/>
            <w:vAlign w:val="center"/>
          </w:tcPr>
          <w:p w:rsidR="00E96760" w:rsidRPr="00AF29CC" w:rsidRDefault="00E96760" w:rsidP="00E96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ISPL Józef </w:t>
            </w:r>
            <w:proofErr w:type="spellStart"/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Czurko</w:t>
            </w:r>
            <w:proofErr w:type="spellEnd"/>
          </w:p>
          <w:p w:rsidR="00E96760" w:rsidRPr="00AF29CC" w:rsidRDefault="00E96760" w:rsidP="00E96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Ul. Sienkiewicza 67 lok. 17, 09-400 Płock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6760" w:rsidRPr="00AF29CC" w:rsidRDefault="00E96760" w:rsidP="00E96760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</w:t>
            </w:r>
          </w:p>
        </w:tc>
      </w:tr>
      <w:tr w:rsidR="00E96760" w:rsidRPr="00AF29CC" w:rsidTr="00E96760">
        <w:trPr>
          <w:trHeight w:val="706"/>
        </w:trPr>
        <w:tc>
          <w:tcPr>
            <w:tcW w:w="7513" w:type="dxa"/>
            <w:shd w:val="clear" w:color="auto" w:fill="auto"/>
            <w:vAlign w:val="center"/>
          </w:tcPr>
          <w:p w:rsidR="00E96760" w:rsidRPr="00AF29CC" w:rsidRDefault="00E96760" w:rsidP="00E96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Jan Romanik Indywidualna Specjalistyczna Praktyka Lekarska – Medycyna Pracy</w:t>
            </w:r>
          </w:p>
          <w:p w:rsidR="00E96760" w:rsidRPr="00AF29CC" w:rsidRDefault="00E96760" w:rsidP="00E96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Dziedziniec 16, 09-400 Płock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6760" w:rsidRPr="00AF29CC" w:rsidRDefault="00E96760" w:rsidP="00E96760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10</w:t>
            </w:r>
          </w:p>
        </w:tc>
      </w:tr>
      <w:tr w:rsidR="00E96760" w:rsidRPr="00AF29CC" w:rsidTr="00E96760">
        <w:trPr>
          <w:trHeight w:val="706"/>
        </w:trPr>
        <w:tc>
          <w:tcPr>
            <w:tcW w:w="7513" w:type="dxa"/>
            <w:shd w:val="clear" w:color="auto" w:fill="auto"/>
            <w:vAlign w:val="center"/>
          </w:tcPr>
          <w:p w:rsidR="00E96760" w:rsidRPr="00AF29CC" w:rsidRDefault="00E96760" w:rsidP="00E96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Bożenna Młodzik </w:t>
            </w:r>
          </w:p>
          <w:p w:rsidR="00E96760" w:rsidRPr="00AF29CC" w:rsidRDefault="00E96760" w:rsidP="00E96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Ul. </w:t>
            </w:r>
            <w:proofErr w:type="spellStart"/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Chałubińskieg</w:t>
            </w:r>
            <w:proofErr w:type="spellEnd"/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15, 09-400 Płock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6760" w:rsidRPr="00AF29CC" w:rsidRDefault="00E96760" w:rsidP="00E96760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11</w:t>
            </w:r>
          </w:p>
        </w:tc>
      </w:tr>
      <w:tr w:rsidR="00E96760" w:rsidRPr="00AF29CC" w:rsidTr="00E96760">
        <w:trPr>
          <w:trHeight w:val="706"/>
        </w:trPr>
        <w:tc>
          <w:tcPr>
            <w:tcW w:w="7513" w:type="dxa"/>
            <w:shd w:val="clear" w:color="auto" w:fill="auto"/>
            <w:vAlign w:val="center"/>
          </w:tcPr>
          <w:p w:rsidR="00E96760" w:rsidRPr="00AF29CC" w:rsidRDefault="00E96760" w:rsidP="00E96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Indywidualna Specjalistyczna Praktyka Lekarska Katarzyna </w:t>
            </w:r>
            <w:proofErr w:type="spellStart"/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Sewruk</w:t>
            </w:r>
            <w:proofErr w:type="spellEnd"/>
          </w:p>
          <w:p w:rsidR="00E96760" w:rsidRPr="00AF29CC" w:rsidRDefault="00E96760" w:rsidP="00E96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Miła 38, 09-402 Płock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6760" w:rsidRPr="00AF29CC" w:rsidRDefault="00E96760" w:rsidP="00E96760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29C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12</w:t>
            </w:r>
          </w:p>
        </w:tc>
      </w:tr>
    </w:tbl>
    <w:p w:rsidR="00E96760" w:rsidRDefault="00E9676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96760" w:rsidRPr="00F4107D" w:rsidRDefault="00E9676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829E7" w:rsidRDefault="00A10003" w:rsidP="006701A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Uzasadnienie wyboru oferty:</w:t>
      </w:r>
      <w:r w:rsidRPr="00F4107D">
        <w:rPr>
          <w:rFonts w:ascii="Arial" w:hAnsi="Arial" w:cs="Arial"/>
          <w:i/>
          <w:sz w:val="20"/>
          <w:szCs w:val="20"/>
        </w:rPr>
        <w:t xml:space="preserve"> </w:t>
      </w:r>
      <w:r w:rsidRPr="00F4107D">
        <w:rPr>
          <w:rFonts w:ascii="Arial" w:hAnsi="Arial" w:cs="Arial"/>
          <w:sz w:val="20"/>
          <w:szCs w:val="20"/>
        </w:rPr>
        <w:t>Jedyne oferty złożone prawidłowo w postępowaniu, uznane za najkorzystniejsze zgodnie z kryterium wyboru ofert.</w:t>
      </w:r>
    </w:p>
    <w:p w:rsidR="00277177" w:rsidRDefault="00C06ABB" w:rsidP="006701A9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Dokument zatwierdził:</w:t>
      </w:r>
    </w:p>
    <w:p w:rsidR="008C2F77" w:rsidRDefault="008C2F77" w:rsidP="006701A9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 Marek Stawicki – Prezes Zarządu</w:t>
      </w:r>
    </w:p>
    <w:p w:rsidR="00C06ABB" w:rsidRPr="00F4107D" w:rsidRDefault="00C06ABB" w:rsidP="00C06ABB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06ABB" w:rsidRPr="00F4107D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DB"/>
    <w:rsid w:val="000602D7"/>
    <w:rsid w:val="00173F0B"/>
    <w:rsid w:val="00277177"/>
    <w:rsid w:val="002829E7"/>
    <w:rsid w:val="003673C6"/>
    <w:rsid w:val="004152A4"/>
    <w:rsid w:val="00504FBA"/>
    <w:rsid w:val="006701A9"/>
    <w:rsid w:val="006E6AF4"/>
    <w:rsid w:val="00801F76"/>
    <w:rsid w:val="008C2F77"/>
    <w:rsid w:val="009964F3"/>
    <w:rsid w:val="009A45FB"/>
    <w:rsid w:val="009C452B"/>
    <w:rsid w:val="00A10003"/>
    <w:rsid w:val="00A92800"/>
    <w:rsid w:val="00AF29CC"/>
    <w:rsid w:val="00B16EF8"/>
    <w:rsid w:val="00C06ABB"/>
    <w:rsid w:val="00CE7E92"/>
    <w:rsid w:val="00E96760"/>
    <w:rsid w:val="00EA43DB"/>
    <w:rsid w:val="00F4107D"/>
    <w:rsid w:val="00F44DC0"/>
    <w:rsid w:val="00FB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B8E512FE</Template>
  <TotalTime>178</TotalTime>
  <Pages>2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74</cp:revision>
  <cp:lastPrinted>2025-10-13T10:22:00Z</cp:lastPrinted>
  <dcterms:created xsi:type="dcterms:W3CDTF">2013-12-31T07:25:00Z</dcterms:created>
  <dcterms:modified xsi:type="dcterms:W3CDTF">2025-10-15T10:01:00Z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Pzoz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